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550A" w14:textId="77777777" w:rsidR="0070747A" w:rsidRDefault="0070747A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bookmarkStart w:id="0" w:name="_GoBack"/>
      <w:bookmarkEnd w:id="0"/>
    </w:p>
    <w:p w14:paraId="2EDA10AD" w14:textId="0DEFC1BE" w:rsidR="00215500" w:rsidRPr="0074311E" w:rsidRDefault="00215500" w:rsidP="0074311E">
      <w:pPr>
        <w:spacing w:after="160" w:line="360" w:lineRule="auto"/>
        <w:contextualSpacing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sz w:val="26"/>
          <w:szCs w:val="26"/>
          <w:lang w:val="es-MX" w:eastAsia="es-MX"/>
        </w:rPr>
        <w:t>SEXAGÉSIMA LEGISLATURA DEL HONORABLE CONGRESO DEL ESTADO LIBRE Y SOBERANO DE PUEBLA. ----------------------------------------</w:t>
      </w:r>
    </w:p>
    <w:p w14:paraId="5B361DAA" w14:textId="75649CAB" w:rsidR="00397F59" w:rsidRPr="0074311E" w:rsidRDefault="00215500" w:rsidP="0074311E">
      <w:pPr>
        <w:spacing w:line="360" w:lineRule="auto"/>
        <w:jc w:val="both"/>
        <w:rPr>
          <w:rFonts w:ascii="Arial" w:hAnsi="Arial" w:cs="Arial"/>
          <w:sz w:val="26"/>
          <w:szCs w:val="26"/>
          <w:lang w:val="es-MX" w:eastAsia="es-MX"/>
        </w:rPr>
      </w:pPr>
      <w:r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ACTA DE LA SESIÓN DE LA COMISIÓN 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FC2908">
        <w:rPr>
          <w:rFonts w:ascii="Arial" w:hAnsi="Arial" w:cs="Arial"/>
          <w:b/>
          <w:sz w:val="26"/>
          <w:szCs w:val="26"/>
          <w:lang w:val="es-MX" w:eastAsia="es-MX"/>
        </w:rPr>
        <w:t>SEGURIDAD PÚBLICA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, EFECTUADA A TRAVÉS DE LA </w:t>
      </w:r>
      <w:r w:rsidR="00E7136D">
        <w:rPr>
          <w:rFonts w:ascii="Arial" w:hAnsi="Arial" w:cs="Arial"/>
          <w:b/>
          <w:sz w:val="26"/>
          <w:szCs w:val="26"/>
          <w:lang w:val="es-MX" w:eastAsia="es-MX"/>
        </w:rPr>
        <w:t>PLATAFORMA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VIDEOCONFERENCIA TELMEX,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EL </w:t>
      </w:r>
      <w:r w:rsidR="00FC2908">
        <w:rPr>
          <w:rFonts w:ascii="Arial" w:hAnsi="Arial" w:cs="Arial"/>
          <w:b/>
          <w:sz w:val="26"/>
          <w:szCs w:val="26"/>
          <w:lang w:val="es-MX" w:eastAsia="es-MX"/>
        </w:rPr>
        <w:t>VIERNES</w:t>
      </w:r>
      <w:r w:rsidR="00F85CEB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F85CEB">
        <w:rPr>
          <w:rFonts w:ascii="Arial" w:hAnsi="Arial" w:cs="Arial"/>
          <w:b/>
          <w:sz w:val="26"/>
          <w:szCs w:val="26"/>
          <w:lang w:val="es-MX" w:eastAsia="es-MX"/>
        </w:rPr>
        <w:t>VEINT</w:t>
      </w:r>
      <w:r w:rsidR="00D01C4A">
        <w:rPr>
          <w:rFonts w:ascii="Arial" w:hAnsi="Arial" w:cs="Arial"/>
          <w:b/>
          <w:sz w:val="26"/>
          <w:szCs w:val="26"/>
          <w:lang w:val="es-MX" w:eastAsia="es-MX"/>
        </w:rPr>
        <w:t>E</w:t>
      </w:r>
      <w:r w:rsidR="00F85CEB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DE </w:t>
      </w:r>
      <w:r w:rsidR="00D01C4A">
        <w:rPr>
          <w:rFonts w:ascii="Arial" w:hAnsi="Arial" w:cs="Arial"/>
          <w:b/>
          <w:sz w:val="26"/>
          <w:szCs w:val="26"/>
          <w:lang w:val="es-MX" w:eastAsia="es-MX"/>
        </w:rPr>
        <w:t>NOVIEMBRE</w:t>
      </w:r>
      <w:r w:rsidR="000E7AAA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 DE DOS MIL VEINTE</w:t>
      </w:r>
      <w:r w:rsidR="00E7136D" w:rsidRPr="0074311E">
        <w:rPr>
          <w:rFonts w:ascii="Arial" w:hAnsi="Arial" w:cs="Arial"/>
          <w:b/>
          <w:sz w:val="26"/>
          <w:szCs w:val="26"/>
          <w:lang w:val="es-MX" w:eastAsia="es-MX"/>
        </w:rPr>
        <w:t xml:space="preserve">. </w:t>
      </w:r>
      <w:r w:rsidR="00D01C4A">
        <w:rPr>
          <w:rFonts w:ascii="Arial" w:hAnsi="Arial" w:cs="Arial"/>
          <w:b/>
          <w:sz w:val="26"/>
          <w:szCs w:val="26"/>
          <w:lang w:val="es-MX" w:eastAsia="es-MX"/>
        </w:rPr>
        <w:t>---</w:t>
      </w:r>
    </w:p>
    <w:p w14:paraId="57C89513" w14:textId="532363DB" w:rsidR="00BF02AD" w:rsidRPr="004E34C0" w:rsidRDefault="00D46592" w:rsidP="0074311E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4E34C0">
        <w:rPr>
          <w:rFonts w:ascii="Arial" w:hAnsi="Arial" w:cs="Arial"/>
        </w:rPr>
        <w:t xml:space="preserve">En la Cuatro Veces Heroica Puebla de Zaragoza, a los </w:t>
      </w:r>
      <w:r w:rsidR="00F85CEB">
        <w:rPr>
          <w:rFonts w:ascii="Arial" w:hAnsi="Arial" w:cs="Arial"/>
        </w:rPr>
        <w:t>veintitrés</w:t>
      </w:r>
      <w:r w:rsidRPr="004E34C0">
        <w:rPr>
          <w:rFonts w:ascii="Arial" w:hAnsi="Arial" w:cs="Arial"/>
        </w:rPr>
        <w:t xml:space="preserve"> días del mes de </w:t>
      </w:r>
      <w:r w:rsidR="00D01C4A">
        <w:rPr>
          <w:rFonts w:ascii="Arial" w:hAnsi="Arial" w:cs="Arial"/>
        </w:rPr>
        <w:t>noviembre</w:t>
      </w:r>
      <w:r w:rsidRPr="004E34C0">
        <w:rPr>
          <w:rFonts w:ascii="Arial" w:hAnsi="Arial" w:cs="Arial"/>
        </w:rPr>
        <w:t xml:space="preserve"> del año dos mil veinte, con fundamento en los artículos 2 fracción XXII, 22 fracción I, 116 fracción V, de la Ley Orgánica del Poder Legislativo, 181 Ter fracción X, del Reglamento Interior del Honorable Congreso, ambos del Estado Libre y Soberano de Puebla, se encuentran reunidos a través de la plataforma Videoconferencia Telmex, las y los diputados integrantes de la Comisión de </w:t>
      </w:r>
      <w:r w:rsidR="00F85CEB">
        <w:rPr>
          <w:rFonts w:ascii="Arial" w:hAnsi="Arial" w:cs="Arial"/>
        </w:rPr>
        <w:t>Seguridad Pública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BC3EA8">
        <w:rPr>
          <w:rFonts w:ascii="Arial" w:hAnsi="Arial" w:cs="Arial"/>
          <w:lang w:val="es-MX" w:eastAsia="es-MX"/>
        </w:rPr>
        <w:t xml:space="preserve">y la diputada Maria del Carmen Saavedra Fernández, </w:t>
      </w:r>
      <w:r w:rsidR="00215500" w:rsidRPr="004E34C0">
        <w:rPr>
          <w:rFonts w:ascii="Arial" w:hAnsi="Arial" w:cs="Arial"/>
          <w:lang w:val="es-MX" w:eastAsia="es-MX"/>
        </w:rPr>
        <w:t xml:space="preserve">siendo las </w:t>
      </w:r>
      <w:r w:rsidR="00F85CEB">
        <w:rPr>
          <w:rFonts w:ascii="Arial" w:hAnsi="Arial" w:cs="Arial"/>
          <w:lang w:val="es-MX" w:eastAsia="es-MX"/>
        </w:rPr>
        <w:t>diez</w:t>
      </w:r>
      <w:r w:rsidR="00215500" w:rsidRPr="004E34C0">
        <w:rPr>
          <w:rFonts w:ascii="Arial" w:hAnsi="Arial" w:cs="Arial"/>
          <w:lang w:val="es-MX" w:eastAsia="es-MX"/>
        </w:rPr>
        <w:t xml:space="preserve"> horas con </w:t>
      </w:r>
      <w:r w:rsidR="00D01C4A">
        <w:rPr>
          <w:rFonts w:ascii="Arial" w:hAnsi="Arial" w:cs="Arial"/>
          <w:lang w:val="es-MX" w:eastAsia="es-MX"/>
        </w:rPr>
        <w:t>diecisiete</w:t>
      </w:r>
      <w:r w:rsidR="00215500" w:rsidRPr="004E34C0">
        <w:rPr>
          <w:rFonts w:ascii="Arial" w:hAnsi="Arial" w:cs="Arial"/>
          <w:lang w:val="es-MX" w:eastAsia="es-MX"/>
        </w:rPr>
        <w:t xml:space="preserve"> minutos</w:t>
      </w:r>
      <w:r w:rsidRPr="004E34C0">
        <w:rPr>
          <w:rFonts w:ascii="Arial" w:hAnsi="Arial" w:cs="Arial"/>
          <w:lang w:val="es-MX" w:eastAsia="es-MX"/>
        </w:rPr>
        <w:t xml:space="preserve">, </w:t>
      </w:r>
      <w:r w:rsidR="00F85CEB">
        <w:rPr>
          <w:rFonts w:ascii="Arial" w:hAnsi="Arial" w:cs="Arial"/>
          <w:lang w:val="es-MX" w:eastAsia="es-MX"/>
        </w:rPr>
        <w:t>el</w:t>
      </w:r>
      <w:r w:rsidRPr="0087267C">
        <w:rPr>
          <w:rFonts w:ascii="Arial" w:hAnsi="Arial" w:cs="Arial"/>
          <w:lang w:val="es-MX" w:eastAsia="es-MX"/>
        </w:rPr>
        <w:t xml:space="preserve"> d</w:t>
      </w:r>
      <w:r w:rsidR="00215500" w:rsidRPr="0087267C">
        <w:rPr>
          <w:rFonts w:ascii="Arial" w:hAnsi="Arial" w:cs="Arial"/>
          <w:lang w:val="es-MX" w:eastAsia="es-MX"/>
        </w:rPr>
        <w:t>i</w:t>
      </w:r>
      <w:r w:rsidRPr="0087267C">
        <w:rPr>
          <w:rFonts w:ascii="Arial" w:hAnsi="Arial" w:cs="Arial"/>
          <w:lang w:val="es-MX" w:eastAsia="es-MX"/>
        </w:rPr>
        <w:t>putad</w:t>
      </w:r>
      <w:r w:rsidR="00F85CEB">
        <w:rPr>
          <w:rFonts w:ascii="Arial" w:hAnsi="Arial" w:cs="Arial"/>
          <w:lang w:val="es-MX" w:eastAsia="es-MX"/>
        </w:rPr>
        <w:t>o</w:t>
      </w:r>
      <w:r w:rsidRPr="0087267C">
        <w:rPr>
          <w:rFonts w:ascii="Arial" w:hAnsi="Arial" w:cs="Arial"/>
          <w:lang w:val="es-MX" w:eastAsia="es-MX"/>
        </w:rPr>
        <w:t xml:space="preserve"> </w:t>
      </w:r>
      <w:r w:rsidR="001835C8" w:rsidRPr="0087267C">
        <w:rPr>
          <w:rFonts w:ascii="Arial" w:hAnsi="Arial" w:cs="Arial"/>
          <w:lang w:val="es-MX" w:eastAsia="es-MX"/>
        </w:rPr>
        <w:t>p</w:t>
      </w:r>
      <w:r w:rsidRPr="0087267C">
        <w:rPr>
          <w:rFonts w:ascii="Arial" w:hAnsi="Arial" w:cs="Arial"/>
          <w:lang w:val="es-MX" w:eastAsia="es-MX"/>
        </w:rPr>
        <w:t>resident</w:t>
      </w:r>
      <w:r w:rsidR="00F85CEB">
        <w:rPr>
          <w:rFonts w:ascii="Arial" w:hAnsi="Arial" w:cs="Arial"/>
          <w:lang w:val="es-MX" w:eastAsia="es-MX"/>
        </w:rPr>
        <w:t>e</w:t>
      </w:r>
      <w:r w:rsidRPr="0087267C">
        <w:rPr>
          <w:rFonts w:ascii="Arial" w:hAnsi="Arial" w:cs="Arial"/>
          <w:lang w:val="es-MX" w:eastAsia="es-MX"/>
        </w:rPr>
        <w:t>,</w:t>
      </w:r>
      <w:r w:rsidRPr="004E34C0">
        <w:rPr>
          <w:rFonts w:ascii="Arial" w:hAnsi="Arial" w:cs="Arial"/>
          <w:lang w:val="es-MX" w:eastAsia="es-MX"/>
        </w:rPr>
        <w:t xml:space="preserve"> solicitó a</w:t>
      </w:r>
      <w:r w:rsidR="00F85CEB">
        <w:rPr>
          <w:rFonts w:ascii="Arial" w:hAnsi="Arial" w:cs="Arial"/>
          <w:lang w:val="es-MX" w:eastAsia="es-MX"/>
        </w:rPr>
        <w:t xml:space="preserve"> </w:t>
      </w:r>
      <w:r w:rsidR="0087267C">
        <w:rPr>
          <w:rFonts w:ascii="Arial" w:hAnsi="Arial" w:cs="Arial"/>
          <w:lang w:val="es-MX" w:eastAsia="es-MX"/>
        </w:rPr>
        <w:t>l</w:t>
      </w:r>
      <w:r w:rsidR="00F85CEB">
        <w:rPr>
          <w:rFonts w:ascii="Arial" w:hAnsi="Arial" w:cs="Arial"/>
          <w:lang w:val="es-MX" w:eastAsia="es-MX"/>
        </w:rPr>
        <w:t>a</w:t>
      </w:r>
      <w:r w:rsidRPr="004E34C0">
        <w:rPr>
          <w:rFonts w:ascii="Arial" w:hAnsi="Arial" w:cs="Arial"/>
          <w:lang w:val="es-MX" w:eastAsia="es-MX"/>
        </w:rPr>
        <w:t xml:space="preserve"> d</w:t>
      </w:r>
      <w:r w:rsidR="00215500" w:rsidRPr="004E34C0">
        <w:rPr>
          <w:rFonts w:ascii="Arial" w:hAnsi="Arial" w:cs="Arial"/>
          <w:lang w:val="es-MX" w:eastAsia="es-MX"/>
        </w:rPr>
        <w:t>iputad</w:t>
      </w:r>
      <w:r w:rsidR="00F85CEB">
        <w:rPr>
          <w:rFonts w:ascii="Arial" w:hAnsi="Arial" w:cs="Arial"/>
          <w:lang w:val="es-MX" w:eastAsia="es-MX"/>
        </w:rPr>
        <w:t>a</w:t>
      </w:r>
      <w:r w:rsidR="00215500" w:rsidRPr="004E34C0">
        <w:rPr>
          <w:rFonts w:ascii="Arial" w:hAnsi="Arial" w:cs="Arial"/>
          <w:lang w:val="es-MX" w:eastAsia="es-MX"/>
        </w:rPr>
        <w:t xml:space="preserve"> </w:t>
      </w:r>
      <w:r w:rsidR="009224C2">
        <w:rPr>
          <w:rFonts w:ascii="Arial" w:hAnsi="Arial" w:cs="Arial"/>
          <w:lang w:val="es-MX" w:eastAsia="es-MX"/>
        </w:rPr>
        <w:t>s</w:t>
      </w:r>
      <w:r w:rsidR="00215500" w:rsidRPr="004E34C0">
        <w:rPr>
          <w:rFonts w:ascii="Arial" w:hAnsi="Arial" w:cs="Arial"/>
          <w:lang w:val="es-MX" w:eastAsia="es-MX"/>
        </w:rPr>
        <w:t>ecretari</w:t>
      </w:r>
      <w:r w:rsidR="00F85CEB">
        <w:rPr>
          <w:rFonts w:ascii="Arial" w:hAnsi="Arial" w:cs="Arial"/>
          <w:lang w:val="es-MX" w:eastAsia="es-MX"/>
        </w:rPr>
        <w:t>a</w:t>
      </w:r>
      <w:r w:rsidR="009224C2">
        <w:rPr>
          <w:rFonts w:ascii="Arial" w:hAnsi="Arial" w:cs="Arial"/>
          <w:lang w:val="es-MX" w:eastAsia="es-MX"/>
        </w:rPr>
        <w:t xml:space="preserve"> </w:t>
      </w:r>
      <w:r w:rsidR="00215500" w:rsidRPr="004E34C0">
        <w:rPr>
          <w:rFonts w:ascii="Arial" w:hAnsi="Arial" w:cs="Arial"/>
          <w:lang w:val="es-MX" w:eastAsia="es-MX"/>
        </w:rPr>
        <w:t xml:space="preserve">procediera al pase de lista </w:t>
      </w:r>
      <w:r w:rsidR="00AD3559" w:rsidRPr="004E34C0">
        <w:rPr>
          <w:rFonts w:ascii="Arial" w:hAnsi="Arial" w:cs="Arial"/>
          <w:lang w:val="es-MX" w:eastAsia="es-MX"/>
        </w:rPr>
        <w:t xml:space="preserve">para </w:t>
      </w:r>
      <w:r w:rsidR="00215500" w:rsidRPr="004E34C0">
        <w:rPr>
          <w:rFonts w:ascii="Arial" w:hAnsi="Arial" w:cs="Arial"/>
          <w:lang w:val="es-MX" w:eastAsia="es-MX"/>
        </w:rPr>
        <w:t>verifica</w:t>
      </w:r>
      <w:r w:rsidR="00AD3559" w:rsidRPr="004E34C0">
        <w:rPr>
          <w:rFonts w:ascii="Arial" w:hAnsi="Arial" w:cs="Arial"/>
          <w:lang w:val="es-MX" w:eastAsia="es-MX"/>
        </w:rPr>
        <w:t>r</w:t>
      </w:r>
      <w:r w:rsidR="00215500" w:rsidRPr="004E34C0">
        <w:rPr>
          <w:rFonts w:ascii="Arial" w:hAnsi="Arial" w:cs="Arial"/>
          <w:lang w:val="es-MX" w:eastAsia="es-MX"/>
        </w:rPr>
        <w:t xml:space="preserve"> el quórum legal</w:t>
      </w:r>
      <w:r w:rsidR="00AD3559" w:rsidRPr="004E34C0">
        <w:rPr>
          <w:rFonts w:ascii="Arial" w:hAnsi="Arial" w:cs="Arial"/>
          <w:lang w:val="es-MX" w:eastAsia="es-MX"/>
        </w:rPr>
        <w:t>,</w:t>
      </w:r>
      <w:r w:rsidR="00215500" w:rsidRPr="004E34C0">
        <w:rPr>
          <w:rFonts w:ascii="Arial" w:hAnsi="Arial" w:cs="Arial"/>
          <w:lang w:val="es-MX" w:eastAsia="es-MX"/>
        </w:rPr>
        <w:t xml:space="preserve"> y de esa manera, atender lo establecido en el </w:t>
      </w:r>
      <w:r w:rsidR="00215500" w:rsidRPr="004E34C0">
        <w:rPr>
          <w:rFonts w:ascii="Arial" w:hAnsi="Arial" w:cs="Arial"/>
          <w:b/>
          <w:lang w:val="es-MX" w:eastAsia="es-MX"/>
        </w:rPr>
        <w:t>Punto Uno</w:t>
      </w:r>
      <w:r w:rsidR="00215500" w:rsidRPr="004E34C0">
        <w:rPr>
          <w:rFonts w:ascii="Arial" w:hAnsi="Arial" w:cs="Arial"/>
          <w:lang w:val="es-MX" w:eastAsia="es-MX"/>
        </w:rPr>
        <w:t xml:space="preserve"> del </w:t>
      </w:r>
      <w:r w:rsidR="005972C0">
        <w:rPr>
          <w:rFonts w:ascii="Arial" w:hAnsi="Arial" w:cs="Arial"/>
          <w:lang w:val="es-MX" w:eastAsia="es-MX"/>
        </w:rPr>
        <w:t>o</w:t>
      </w:r>
      <w:r w:rsidR="00215500" w:rsidRPr="004E34C0">
        <w:rPr>
          <w:rFonts w:ascii="Arial" w:hAnsi="Arial" w:cs="Arial"/>
          <w:lang w:val="es-MX" w:eastAsia="es-MX"/>
        </w:rPr>
        <w:t xml:space="preserve">rden del </w:t>
      </w:r>
      <w:r w:rsidR="005972C0">
        <w:rPr>
          <w:rFonts w:ascii="Arial" w:hAnsi="Arial" w:cs="Arial"/>
          <w:lang w:val="es-MX" w:eastAsia="es-MX"/>
        </w:rPr>
        <w:t>d</w:t>
      </w:r>
      <w:r w:rsidR="00215500" w:rsidRPr="004E34C0">
        <w:rPr>
          <w:rFonts w:ascii="Arial" w:hAnsi="Arial" w:cs="Arial"/>
          <w:lang w:val="es-MX" w:eastAsia="es-MX"/>
        </w:rPr>
        <w:t>ía.</w:t>
      </w:r>
      <w:r w:rsidR="0087267C">
        <w:rPr>
          <w:rFonts w:ascii="Arial" w:hAnsi="Arial" w:cs="Arial"/>
          <w:lang w:val="es-MX" w:eastAsia="es-MX"/>
        </w:rPr>
        <w:t>-</w:t>
      </w:r>
      <w:r w:rsidR="00F85CEB">
        <w:rPr>
          <w:rFonts w:ascii="Arial" w:hAnsi="Arial" w:cs="Arial"/>
          <w:lang w:val="es-MX" w:eastAsia="es-MX"/>
        </w:rPr>
        <w:t>---------------------------------</w:t>
      </w:r>
    </w:p>
    <w:p w14:paraId="4596E0AC" w14:textId="104BD3B6" w:rsidR="00D46592" w:rsidRPr="004E34C0" w:rsidRDefault="00AD3559" w:rsidP="00BF02AD">
      <w:pPr>
        <w:spacing w:line="360" w:lineRule="auto"/>
        <w:jc w:val="both"/>
        <w:rPr>
          <w:rFonts w:ascii="Arial" w:hAnsi="Arial" w:cs="Arial"/>
        </w:rPr>
      </w:pPr>
      <w:r w:rsidRPr="004E34C0">
        <w:rPr>
          <w:rFonts w:ascii="Arial" w:hAnsi="Arial" w:cs="Arial"/>
        </w:rPr>
        <w:t>Verificado el quórum,</w:t>
      </w:r>
      <w:r w:rsidR="00BF02AD" w:rsidRPr="004E34C0">
        <w:rPr>
          <w:rFonts w:ascii="Arial" w:hAnsi="Arial" w:cs="Arial"/>
        </w:rPr>
        <w:t xml:space="preserve"> y para cumplir con lo establecido en el </w:t>
      </w:r>
      <w:r w:rsidR="00BF02AD" w:rsidRPr="004E34C0">
        <w:rPr>
          <w:rFonts w:ascii="Arial" w:hAnsi="Arial" w:cs="Arial"/>
          <w:b/>
        </w:rPr>
        <w:t>Punto Dos</w:t>
      </w:r>
      <w:r w:rsidR="00E573AD" w:rsidRPr="004E34C0">
        <w:rPr>
          <w:rFonts w:ascii="Arial" w:hAnsi="Arial" w:cs="Arial"/>
        </w:rPr>
        <w:t xml:space="preserve">, </w:t>
      </w:r>
      <w:r w:rsidR="00BF02AD" w:rsidRPr="004E34C0">
        <w:rPr>
          <w:rFonts w:ascii="Arial" w:hAnsi="Arial" w:cs="Arial"/>
        </w:rPr>
        <w:t xml:space="preserve">respecto </w:t>
      </w:r>
      <w:r w:rsidR="00B24543">
        <w:rPr>
          <w:rFonts w:ascii="Arial" w:hAnsi="Arial" w:cs="Arial"/>
        </w:rPr>
        <w:t>de</w:t>
      </w:r>
      <w:r w:rsidR="00BF02AD" w:rsidRPr="004E34C0">
        <w:rPr>
          <w:rFonts w:ascii="Arial" w:hAnsi="Arial" w:cs="Arial"/>
        </w:rPr>
        <w:t xml:space="preserve"> la lectura del </w:t>
      </w:r>
      <w:r w:rsidR="001835C8" w:rsidRPr="004E34C0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ía</w:t>
      </w:r>
      <w:r w:rsidR="0034032F" w:rsidRPr="004E34C0">
        <w:rPr>
          <w:rFonts w:ascii="Arial" w:hAnsi="Arial" w:cs="Arial"/>
        </w:rPr>
        <w:t xml:space="preserve"> y</w:t>
      </w:r>
      <w:r w:rsidR="001835C8" w:rsidRPr="004E34C0">
        <w:rPr>
          <w:rFonts w:ascii="Arial" w:hAnsi="Arial" w:cs="Arial"/>
        </w:rPr>
        <w:t>,</w:t>
      </w:r>
      <w:r w:rsidR="0034032F" w:rsidRPr="004E34C0">
        <w:rPr>
          <w:rFonts w:ascii="Arial" w:hAnsi="Arial" w:cs="Arial"/>
        </w:rPr>
        <w:t xml:space="preserve"> en su caso, aprobación.</w:t>
      </w:r>
      <w:r w:rsidR="00BF02AD" w:rsidRPr="004E34C0">
        <w:rPr>
          <w:rFonts w:ascii="Arial" w:hAnsi="Arial" w:cs="Arial"/>
        </w:rPr>
        <w:t xml:space="preserve"> </w:t>
      </w:r>
      <w:r w:rsidR="00F85CEB">
        <w:rPr>
          <w:rFonts w:ascii="Arial" w:hAnsi="Arial" w:cs="Arial"/>
        </w:rPr>
        <w:t>El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F85CEB">
        <w:rPr>
          <w:rFonts w:ascii="Arial" w:hAnsi="Arial" w:cs="Arial"/>
        </w:rPr>
        <w:t>o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p</w:t>
      </w:r>
      <w:r w:rsidR="00BF02AD" w:rsidRPr="004E34C0">
        <w:rPr>
          <w:rFonts w:ascii="Arial" w:hAnsi="Arial" w:cs="Arial"/>
        </w:rPr>
        <w:t>resident</w:t>
      </w:r>
      <w:r w:rsidR="00F85CEB">
        <w:rPr>
          <w:rFonts w:ascii="Arial" w:hAnsi="Arial" w:cs="Arial"/>
        </w:rPr>
        <w:t>e</w:t>
      </w:r>
      <w:r w:rsidR="00CA7D89"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solicitó a</w:t>
      </w:r>
      <w:r w:rsidR="00F85CEB">
        <w:rPr>
          <w:rFonts w:ascii="Arial" w:hAnsi="Arial" w:cs="Arial"/>
        </w:rPr>
        <w:t xml:space="preserve"> </w:t>
      </w:r>
      <w:r w:rsidR="000B540C">
        <w:rPr>
          <w:rFonts w:ascii="Arial" w:hAnsi="Arial" w:cs="Arial"/>
        </w:rPr>
        <w:t>l</w:t>
      </w:r>
      <w:r w:rsidR="00F85CEB">
        <w:rPr>
          <w:rFonts w:ascii="Arial" w:hAnsi="Arial" w:cs="Arial"/>
        </w:rPr>
        <w:t>a</w:t>
      </w:r>
      <w:r w:rsidR="001E5C49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d</w:t>
      </w:r>
      <w:r w:rsidR="00BF02AD" w:rsidRPr="004E34C0">
        <w:rPr>
          <w:rFonts w:ascii="Arial" w:hAnsi="Arial" w:cs="Arial"/>
        </w:rPr>
        <w:t>iputad</w:t>
      </w:r>
      <w:r w:rsidR="00F85CEB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s</w:t>
      </w:r>
      <w:r w:rsidR="00BF02AD" w:rsidRPr="004E34C0">
        <w:rPr>
          <w:rFonts w:ascii="Arial" w:hAnsi="Arial" w:cs="Arial"/>
        </w:rPr>
        <w:t>ecretari</w:t>
      </w:r>
      <w:r w:rsidR="00F85CEB">
        <w:rPr>
          <w:rFonts w:ascii="Arial" w:hAnsi="Arial" w:cs="Arial"/>
        </w:rPr>
        <w:t>a</w:t>
      </w:r>
      <w:r w:rsidR="00BF02AD" w:rsidRPr="004E34C0">
        <w:rPr>
          <w:rFonts w:ascii="Arial" w:hAnsi="Arial" w:cs="Arial"/>
        </w:rPr>
        <w:t xml:space="preserve"> diera cuenta del contenido de este. Al término de la lectura</w:t>
      </w:r>
      <w:r w:rsidRPr="004E34C0">
        <w:rPr>
          <w:rFonts w:ascii="Arial" w:hAnsi="Arial" w:cs="Arial"/>
        </w:rPr>
        <w:t>,</w:t>
      </w:r>
      <w:r w:rsidR="00BF02AD" w:rsidRPr="004E34C0">
        <w:rPr>
          <w:rFonts w:ascii="Arial" w:hAnsi="Arial" w:cs="Arial"/>
        </w:rPr>
        <w:t xml:space="preserve"> se puso a consideración de los y las integrantes de la </w:t>
      </w:r>
      <w:r w:rsidR="001835C8" w:rsidRPr="004E34C0">
        <w:rPr>
          <w:rFonts w:ascii="Arial" w:hAnsi="Arial" w:cs="Arial"/>
        </w:rPr>
        <w:t>c</w:t>
      </w:r>
      <w:r w:rsidR="00BF02AD" w:rsidRPr="004E34C0">
        <w:rPr>
          <w:rFonts w:ascii="Arial" w:hAnsi="Arial" w:cs="Arial"/>
        </w:rPr>
        <w:t>omisión, resultando aprobado por unanimidad. --</w:t>
      </w:r>
      <w:r w:rsidR="00D46592" w:rsidRPr="004E34C0">
        <w:rPr>
          <w:rFonts w:ascii="Arial" w:hAnsi="Arial" w:cs="Arial"/>
        </w:rPr>
        <w:t>-----</w:t>
      </w:r>
      <w:r w:rsidR="001835C8" w:rsidRPr="004E34C0">
        <w:rPr>
          <w:rFonts w:ascii="Arial" w:hAnsi="Arial" w:cs="Arial"/>
        </w:rPr>
        <w:t>---------------------------</w:t>
      </w:r>
      <w:r w:rsidR="004E34C0">
        <w:rPr>
          <w:rFonts w:ascii="Arial" w:hAnsi="Arial" w:cs="Arial"/>
        </w:rPr>
        <w:t>----------------------------------------</w:t>
      </w:r>
    </w:p>
    <w:p w14:paraId="0DAF6A08" w14:textId="4048B4AB" w:rsidR="00BF02AD" w:rsidRPr="004E34C0" w:rsidRDefault="00BF02AD" w:rsidP="00BF02AD">
      <w:pPr>
        <w:spacing w:line="360" w:lineRule="auto"/>
        <w:jc w:val="both"/>
        <w:rPr>
          <w:rFonts w:ascii="Arial" w:hAnsi="Arial" w:cs="Arial"/>
          <w:b/>
        </w:rPr>
      </w:pPr>
      <w:r w:rsidRPr="004E34C0">
        <w:rPr>
          <w:rFonts w:ascii="Arial" w:hAnsi="Arial" w:cs="Arial"/>
        </w:rPr>
        <w:t>En el</w:t>
      </w:r>
      <w:r w:rsidRPr="004E34C0">
        <w:rPr>
          <w:rFonts w:ascii="Arial" w:hAnsi="Arial" w:cs="Arial"/>
          <w:b/>
        </w:rPr>
        <w:t xml:space="preserve"> Punto Tres</w:t>
      </w:r>
      <w:r w:rsidR="00E573AD"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 xml:space="preserve">del </w:t>
      </w:r>
      <w:r w:rsidR="001835C8" w:rsidRPr="004E34C0">
        <w:rPr>
          <w:rFonts w:ascii="Arial" w:hAnsi="Arial" w:cs="Arial"/>
        </w:rPr>
        <w:t>o</w:t>
      </w:r>
      <w:r w:rsidRPr="004E34C0">
        <w:rPr>
          <w:rFonts w:ascii="Arial" w:hAnsi="Arial" w:cs="Arial"/>
        </w:rPr>
        <w:t xml:space="preserve">rden del </w:t>
      </w:r>
      <w:r w:rsidR="001835C8" w:rsidRPr="004E34C0">
        <w:rPr>
          <w:rFonts w:ascii="Arial" w:hAnsi="Arial" w:cs="Arial"/>
        </w:rPr>
        <w:t>d</w:t>
      </w:r>
      <w:r w:rsidRPr="004E34C0">
        <w:rPr>
          <w:rFonts w:ascii="Arial" w:hAnsi="Arial" w:cs="Arial"/>
        </w:rPr>
        <w:t>ía</w:t>
      </w:r>
      <w:r w:rsidR="00CA7D89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  <w:b/>
        </w:rPr>
        <w:t xml:space="preserve"> </w:t>
      </w:r>
      <w:r w:rsidRPr="004E34C0">
        <w:rPr>
          <w:rFonts w:ascii="Arial" w:hAnsi="Arial" w:cs="Arial"/>
        </w:rPr>
        <w:t>se aprueba la dispensa de lectura</w:t>
      </w:r>
      <w:r w:rsidR="001835C8" w:rsidRPr="004E34C0">
        <w:rPr>
          <w:rFonts w:ascii="Arial" w:hAnsi="Arial" w:cs="Arial"/>
        </w:rPr>
        <w:t xml:space="preserve"> </w:t>
      </w:r>
      <w:r w:rsidR="007373D1" w:rsidRPr="004E34C0">
        <w:rPr>
          <w:rFonts w:ascii="Arial" w:hAnsi="Arial" w:cs="Arial"/>
        </w:rPr>
        <w:t xml:space="preserve">del acta de la sesión anterior del </w:t>
      </w:r>
      <w:r w:rsidR="004C30E3">
        <w:rPr>
          <w:rFonts w:ascii="Arial" w:hAnsi="Arial" w:cs="Arial"/>
        </w:rPr>
        <w:t>2</w:t>
      </w:r>
      <w:r w:rsidR="00D01C4A">
        <w:rPr>
          <w:rFonts w:ascii="Arial" w:hAnsi="Arial" w:cs="Arial"/>
        </w:rPr>
        <w:t>3</w:t>
      </w:r>
      <w:r w:rsidR="007373D1" w:rsidRPr="004E34C0">
        <w:rPr>
          <w:rFonts w:ascii="Arial" w:hAnsi="Arial" w:cs="Arial"/>
        </w:rPr>
        <w:t xml:space="preserve"> de </w:t>
      </w:r>
      <w:r w:rsidR="00D01C4A">
        <w:rPr>
          <w:rFonts w:ascii="Arial" w:hAnsi="Arial" w:cs="Arial"/>
        </w:rPr>
        <w:t>octubre</w:t>
      </w:r>
      <w:r w:rsidR="007373D1" w:rsidRPr="004E34C0">
        <w:rPr>
          <w:rFonts w:ascii="Arial" w:hAnsi="Arial" w:cs="Arial"/>
        </w:rPr>
        <w:t xml:space="preserve"> del dos mil veinte</w:t>
      </w:r>
      <w:r w:rsidR="00A01E72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</w:t>
      </w:r>
      <w:r w:rsidR="00A01E72">
        <w:rPr>
          <w:rFonts w:ascii="Arial" w:hAnsi="Arial" w:cs="Arial"/>
        </w:rPr>
        <w:t>E</w:t>
      </w:r>
      <w:r w:rsidR="001835C8" w:rsidRPr="004E34C0">
        <w:rPr>
          <w:rFonts w:ascii="Arial" w:hAnsi="Arial" w:cs="Arial"/>
        </w:rPr>
        <w:t xml:space="preserve">nseguida, </w:t>
      </w:r>
      <w:r w:rsidR="00EE7F70" w:rsidRPr="004E34C0">
        <w:rPr>
          <w:rFonts w:ascii="Arial" w:hAnsi="Arial" w:cs="Arial"/>
        </w:rPr>
        <w:t xml:space="preserve">se </w:t>
      </w:r>
      <w:r w:rsidR="001835C8" w:rsidRPr="004E34C0">
        <w:rPr>
          <w:rFonts w:ascii="Arial" w:hAnsi="Arial" w:cs="Arial"/>
        </w:rPr>
        <w:t xml:space="preserve">pone a </w:t>
      </w:r>
      <w:r w:rsidR="00EE7F70" w:rsidRPr="004E34C0">
        <w:rPr>
          <w:rFonts w:ascii="Arial" w:hAnsi="Arial" w:cs="Arial"/>
        </w:rPr>
        <w:t xml:space="preserve">consideración </w:t>
      </w:r>
      <w:r w:rsidR="007373D1" w:rsidRPr="004E34C0">
        <w:rPr>
          <w:rFonts w:ascii="Arial" w:hAnsi="Arial" w:cs="Arial"/>
        </w:rPr>
        <w:t xml:space="preserve">su </w:t>
      </w:r>
      <w:r w:rsidRPr="004E34C0">
        <w:rPr>
          <w:rFonts w:ascii="Arial" w:hAnsi="Arial" w:cs="Arial"/>
        </w:rPr>
        <w:t>contenido</w:t>
      </w:r>
      <w:r w:rsidR="007373D1" w:rsidRPr="004E34C0">
        <w:rPr>
          <w:rFonts w:ascii="Arial" w:hAnsi="Arial" w:cs="Arial"/>
        </w:rPr>
        <w:t>,</w:t>
      </w:r>
      <w:r w:rsidRPr="004E34C0">
        <w:rPr>
          <w:rFonts w:ascii="Arial" w:hAnsi="Arial" w:cs="Arial"/>
        </w:rPr>
        <w:t xml:space="preserve"> </w:t>
      </w:r>
      <w:r w:rsidR="001835C8" w:rsidRPr="004E34C0">
        <w:rPr>
          <w:rFonts w:ascii="Arial" w:hAnsi="Arial" w:cs="Arial"/>
        </w:rPr>
        <w:t>resulta</w:t>
      </w:r>
      <w:r w:rsidR="007373D1" w:rsidRPr="004E34C0">
        <w:rPr>
          <w:rFonts w:ascii="Arial" w:hAnsi="Arial" w:cs="Arial"/>
        </w:rPr>
        <w:t>n</w:t>
      </w:r>
      <w:r w:rsidR="001835C8" w:rsidRPr="004E34C0">
        <w:rPr>
          <w:rFonts w:ascii="Arial" w:hAnsi="Arial" w:cs="Arial"/>
        </w:rPr>
        <w:t xml:space="preserve">do aprobada por </w:t>
      </w:r>
      <w:r w:rsidR="00EE7F70" w:rsidRPr="004E34C0">
        <w:rPr>
          <w:rFonts w:ascii="Arial" w:hAnsi="Arial" w:cs="Arial"/>
        </w:rPr>
        <w:t>unanimidad</w:t>
      </w:r>
      <w:r w:rsidR="001835C8" w:rsidRPr="004E34C0">
        <w:rPr>
          <w:rFonts w:ascii="Arial" w:hAnsi="Arial" w:cs="Arial"/>
        </w:rPr>
        <w:t>.</w:t>
      </w:r>
      <w:r w:rsidR="007373D1" w:rsidRPr="004E34C0">
        <w:rPr>
          <w:rFonts w:ascii="Arial" w:hAnsi="Arial" w:cs="Arial"/>
        </w:rPr>
        <w:t xml:space="preserve"> ---</w:t>
      </w:r>
      <w:r w:rsidR="004E34C0">
        <w:rPr>
          <w:rFonts w:ascii="Arial" w:hAnsi="Arial" w:cs="Arial"/>
        </w:rPr>
        <w:t>------------------</w:t>
      </w:r>
    </w:p>
    <w:p w14:paraId="479D92CD" w14:textId="3A97460C" w:rsidR="00D01C4A" w:rsidRDefault="00BF02AD" w:rsidP="00B378C7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 w:rsidRPr="00B9400E">
        <w:rPr>
          <w:rFonts w:ascii="Arial" w:hAnsi="Arial" w:cs="Arial"/>
        </w:rPr>
        <w:t xml:space="preserve">El </w:t>
      </w:r>
      <w:r w:rsidRPr="00B9400E">
        <w:rPr>
          <w:rFonts w:ascii="Arial" w:hAnsi="Arial" w:cs="Arial"/>
          <w:b/>
        </w:rPr>
        <w:t>Punto Cuatro</w:t>
      </w:r>
      <w:r w:rsidR="00642613" w:rsidRPr="00B9400E">
        <w:rPr>
          <w:rFonts w:ascii="Arial" w:hAnsi="Arial" w:cs="Arial"/>
        </w:rPr>
        <w:t xml:space="preserve"> </w:t>
      </w:r>
      <w:r w:rsidR="00B378C7" w:rsidRPr="00B9400E">
        <w:rPr>
          <w:rFonts w:ascii="Arial" w:hAnsi="Arial" w:cs="Arial"/>
          <w:color w:val="000000" w:themeColor="text1"/>
        </w:rPr>
        <w:t>del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7373D1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 xml:space="preserve">rden del </w:t>
      </w:r>
      <w:r w:rsidR="007373D1" w:rsidRPr="004E34C0">
        <w:rPr>
          <w:rFonts w:ascii="Arial" w:hAnsi="Arial" w:cs="Arial"/>
          <w:color w:val="000000" w:themeColor="text1"/>
        </w:rPr>
        <w:t>d</w:t>
      </w:r>
      <w:r w:rsidR="00B378C7" w:rsidRPr="004E34C0">
        <w:rPr>
          <w:rFonts w:ascii="Arial" w:hAnsi="Arial" w:cs="Arial"/>
          <w:color w:val="000000" w:themeColor="text1"/>
        </w:rPr>
        <w:t>ía,</w:t>
      </w:r>
      <w:r w:rsidR="00037EC4" w:rsidRPr="002F4ACD">
        <w:rPr>
          <w:rFonts w:ascii="Arial" w:hAnsi="Arial" w:cs="Arial"/>
          <w:color w:val="000000" w:themeColor="text1"/>
        </w:rPr>
        <w:t xml:space="preserve"> </w:t>
      </w:r>
      <w:r w:rsidR="00064109" w:rsidRPr="00752B93">
        <w:rPr>
          <w:rFonts w:ascii="Arial" w:hAnsi="Arial" w:cs="Arial"/>
          <w:bCs/>
        </w:rPr>
        <w:t xml:space="preserve">corresponde </w:t>
      </w:r>
      <w:r w:rsidR="00064109" w:rsidRPr="00752B93">
        <w:rPr>
          <w:rFonts w:ascii="Arial" w:eastAsiaTheme="minorHAnsi" w:hAnsi="Arial" w:cs="Arial"/>
          <w:bCs/>
          <w:lang w:val="es-US" w:eastAsia="en-US"/>
        </w:rPr>
        <w:t>a la presentación</w:t>
      </w:r>
      <w:r w:rsidR="00D01C4A" w:rsidRPr="00D01C4A">
        <w:rPr>
          <w:rFonts w:ascii="Arial" w:eastAsiaTheme="minorHAnsi" w:hAnsi="Arial" w:cs="Arial"/>
          <w:bCs/>
          <w:lang w:val="es-US" w:eastAsia="en-US"/>
        </w:rPr>
        <w:t xml:space="preserve"> del </w:t>
      </w:r>
      <w:r w:rsidR="00934E1D">
        <w:rPr>
          <w:rFonts w:ascii="Arial" w:eastAsiaTheme="minorHAnsi" w:hAnsi="Arial" w:cs="Arial"/>
          <w:bCs/>
          <w:lang w:val="es-US" w:eastAsia="en-US"/>
        </w:rPr>
        <w:t>s</w:t>
      </w:r>
      <w:r w:rsidR="00D01C4A" w:rsidRPr="00D01C4A">
        <w:rPr>
          <w:rFonts w:ascii="Arial" w:eastAsiaTheme="minorHAnsi" w:hAnsi="Arial" w:cs="Arial"/>
          <w:bCs/>
          <w:lang w:val="es-US" w:eastAsia="en-US"/>
        </w:rPr>
        <w:t xml:space="preserve">egundo </w:t>
      </w:r>
      <w:r w:rsidR="00934E1D">
        <w:rPr>
          <w:rFonts w:ascii="Arial" w:eastAsiaTheme="minorHAnsi" w:hAnsi="Arial" w:cs="Arial"/>
          <w:bCs/>
          <w:lang w:val="es-US" w:eastAsia="en-US"/>
        </w:rPr>
        <w:t>i</w:t>
      </w:r>
      <w:r w:rsidR="00D01C4A" w:rsidRPr="00D01C4A">
        <w:rPr>
          <w:rFonts w:ascii="Arial" w:eastAsiaTheme="minorHAnsi" w:hAnsi="Arial" w:cs="Arial"/>
          <w:bCs/>
          <w:lang w:val="es-US" w:eastAsia="en-US"/>
        </w:rPr>
        <w:t xml:space="preserve">nforme </w:t>
      </w:r>
      <w:r w:rsidR="00934E1D">
        <w:rPr>
          <w:rFonts w:ascii="Arial" w:eastAsiaTheme="minorHAnsi" w:hAnsi="Arial" w:cs="Arial"/>
          <w:bCs/>
          <w:lang w:val="es-US" w:eastAsia="en-US"/>
        </w:rPr>
        <w:t>a</w:t>
      </w:r>
      <w:r w:rsidR="00D01C4A" w:rsidRPr="00D01C4A">
        <w:rPr>
          <w:rFonts w:ascii="Arial" w:eastAsiaTheme="minorHAnsi" w:hAnsi="Arial" w:cs="Arial"/>
          <w:bCs/>
          <w:lang w:val="es-US" w:eastAsia="en-US"/>
        </w:rPr>
        <w:t xml:space="preserve">nual de </w:t>
      </w:r>
      <w:r w:rsidR="00934E1D">
        <w:rPr>
          <w:rFonts w:ascii="Arial" w:eastAsiaTheme="minorHAnsi" w:hAnsi="Arial" w:cs="Arial"/>
          <w:bCs/>
          <w:lang w:val="es-US" w:eastAsia="en-US"/>
        </w:rPr>
        <w:t>a</w:t>
      </w:r>
      <w:r w:rsidR="00D01C4A" w:rsidRPr="00D01C4A">
        <w:rPr>
          <w:rFonts w:ascii="Arial" w:eastAsiaTheme="minorHAnsi" w:hAnsi="Arial" w:cs="Arial"/>
          <w:bCs/>
          <w:lang w:val="es-US" w:eastAsia="en-US"/>
        </w:rPr>
        <w:t xml:space="preserve">ctividades de la Comisión de Seguridad Pública del Congreso del Estado de Puebla, en términos del </w:t>
      </w:r>
      <w:r w:rsidR="00934E1D">
        <w:rPr>
          <w:rFonts w:ascii="Arial" w:eastAsiaTheme="minorHAnsi" w:hAnsi="Arial" w:cs="Arial"/>
          <w:bCs/>
          <w:lang w:val="es-US" w:eastAsia="en-US"/>
        </w:rPr>
        <w:t>a</w:t>
      </w:r>
      <w:r w:rsidR="00D01C4A" w:rsidRPr="00D01C4A">
        <w:rPr>
          <w:rFonts w:ascii="Arial" w:eastAsiaTheme="minorHAnsi" w:hAnsi="Arial" w:cs="Arial"/>
          <w:bCs/>
          <w:lang w:val="es-US" w:eastAsia="en-US"/>
        </w:rPr>
        <w:t>rtículo 115 fracción VIII de la Ley Orgánica del Poder Legislativo del Estado Libre y Soberano de Puebla.</w:t>
      </w:r>
      <w:r w:rsidR="00B8182A">
        <w:rPr>
          <w:rFonts w:ascii="Arial" w:eastAsiaTheme="minorHAnsi" w:hAnsi="Arial" w:cs="Arial"/>
          <w:bCs/>
          <w:lang w:val="es-US" w:eastAsia="en-US"/>
        </w:rPr>
        <w:t xml:space="preserve"> ----------------------------</w:t>
      </w:r>
    </w:p>
    <w:p w14:paraId="7CB78AA8" w14:textId="3408E276" w:rsidR="00562FB6" w:rsidRPr="00B9400E" w:rsidRDefault="00367472" w:rsidP="00B378C7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 w:rsidRPr="00B9400E">
        <w:rPr>
          <w:rFonts w:ascii="Arial" w:eastAsiaTheme="minorHAnsi" w:hAnsi="Arial" w:cs="Arial"/>
          <w:bCs/>
          <w:lang w:val="es-US" w:eastAsia="en-US"/>
        </w:rPr>
        <w:t>Enseguida</w:t>
      </w:r>
      <w:r w:rsidR="00A01E72">
        <w:rPr>
          <w:rFonts w:ascii="Arial" w:eastAsiaTheme="minorHAnsi" w:hAnsi="Arial" w:cs="Arial"/>
          <w:bCs/>
          <w:lang w:val="es-US" w:eastAsia="en-US"/>
        </w:rPr>
        <w:t>,</w:t>
      </w:r>
      <w:r w:rsidR="007A5AE7">
        <w:rPr>
          <w:rFonts w:ascii="Arial" w:eastAsiaTheme="minorHAnsi" w:hAnsi="Arial" w:cs="Arial"/>
          <w:bCs/>
          <w:lang w:val="es-US" w:eastAsia="en-US"/>
        </w:rPr>
        <w:t xml:space="preserve"> realizaron sus participaciones</w:t>
      </w:r>
      <w:r w:rsidRPr="00B9400E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7A5AE7">
        <w:rPr>
          <w:rFonts w:ascii="Arial" w:eastAsiaTheme="minorHAnsi" w:hAnsi="Arial" w:cs="Arial"/>
          <w:bCs/>
          <w:lang w:val="es-US" w:eastAsia="en-US"/>
        </w:rPr>
        <w:t xml:space="preserve">los diputados Fernando Sánchez </w:t>
      </w:r>
      <w:proofErr w:type="spellStart"/>
      <w:r w:rsidR="007A5AE7">
        <w:rPr>
          <w:rFonts w:ascii="Arial" w:eastAsiaTheme="minorHAnsi" w:hAnsi="Arial" w:cs="Arial"/>
          <w:bCs/>
          <w:lang w:val="es-US" w:eastAsia="en-US"/>
        </w:rPr>
        <w:t>Sasia</w:t>
      </w:r>
      <w:proofErr w:type="spellEnd"/>
      <w:r w:rsidR="007A5AE7">
        <w:rPr>
          <w:rFonts w:ascii="Arial" w:eastAsiaTheme="minorHAnsi" w:hAnsi="Arial" w:cs="Arial"/>
          <w:bCs/>
          <w:lang w:val="es-US" w:eastAsia="en-US"/>
        </w:rPr>
        <w:t xml:space="preserve">, Raúl Espinosa </w:t>
      </w:r>
      <w:r w:rsidR="001D23CC">
        <w:rPr>
          <w:rFonts w:ascii="Arial" w:eastAsiaTheme="minorHAnsi" w:hAnsi="Arial" w:cs="Arial"/>
          <w:bCs/>
          <w:lang w:val="es-US" w:eastAsia="en-US"/>
        </w:rPr>
        <w:t>Martínez,</w:t>
      </w:r>
      <w:r w:rsidR="007A5AE7">
        <w:rPr>
          <w:rFonts w:ascii="Arial" w:eastAsiaTheme="minorHAnsi" w:hAnsi="Arial" w:cs="Arial"/>
          <w:bCs/>
          <w:lang w:val="es-US" w:eastAsia="en-US"/>
        </w:rPr>
        <w:t xml:space="preserve"> así como las diputadas María del Carmen Cabrera Camacho y Nora </w:t>
      </w:r>
      <w:proofErr w:type="spellStart"/>
      <w:r w:rsidR="007A5AE7">
        <w:rPr>
          <w:rFonts w:ascii="Arial" w:eastAsiaTheme="minorHAnsi" w:hAnsi="Arial" w:cs="Arial"/>
          <w:bCs/>
          <w:lang w:val="es-US" w:eastAsia="en-US"/>
        </w:rPr>
        <w:t>Yessica</w:t>
      </w:r>
      <w:proofErr w:type="spellEnd"/>
      <w:r w:rsidR="007A5AE7">
        <w:rPr>
          <w:rFonts w:ascii="Arial" w:eastAsiaTheme="minorHAnsi" w:hAnsi="Arial" w:cs="Arial"/>
          <w:bCs/>
          <w:lang w:val="es-US" w:eastAsia="en-US"/>
        </w:rPr>
        <w:t xml:space="preserve"> Merino Escamilla</w:t>
      </w:r>
      <w:r w:rsidR="00934E1D">
        <w:rPr>
          <w:rFonts w:ascii="Arial" w:eastAsiaTheme="minorHAnsi" w:hAnsi="Arial" w:cs="Arial"/>
          <w:bCs/>
          <w:lang w:val="es-US" w:eastAsia="en-US"/>
        </w:rPr>
        <w:t>.</w:t>
      </w:r>
      <w:r w:rsidR="004513C6" w:rsidRPr="00B9400E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934E1D">
        <w:rPr>
          <w:rFonts w:ascii="Arial" w:eastAsiaTheme="minorHAnsi" w:hAnsi="Arial" w:cs="Arial"/>
          <w:bCs/>
          <w:lang w:val="es-US" w:eastAsia="en-US"/>
        </w:rPr>
        <w:t>M</w:t>
      </w:r>
      <w:r w:rsidR="004513C6" w:rsidRPr="00B9400E">
        <w:rPr>
          <w:rFonts w:ascii="Arial" w:eastAsiaTheme="minorHAnsi" w:hAnsi="Arial" w:cs="Arial"/>
          <w:bCs/>
          <w:lang w:val="es-US" w:eastAsia="en-US"/>
        </w:rPr>
        <w:t>isma</w:t>
      </w:r>
      <w:r w:rsidR="007A5AE7">
        <w:rPr>
          <w:rFonts w:ascii="Arial" w:eastAsiaTheme="minorHAnsi" w:hAnsi="Arial" w:cs="Arial"/>
          <w:bCs/>
          <w:lang w:val="es-US" w:eastAsia="en-US"/>
        </w:rPr>
        <w:t>s</w:t>
      </w:r>
      <w:r w:rsidR="004513C6" w:rsidRPr="00B9400E">
        <w:rPr>
          <w:rFonts w:ascii="Arial" w:eastAsiaTheme="minorHAnsi" w:hAnsi="Arial" w:cs="Arial"/>
          <w:bCs/>
          <w:lang w:val="es-US" w:eastAsia="en-US"/>
        </w:rPr>
        <w:t xml:space="preserve"> que obra</w:t>
      </w:r>
      <w:r w:rsidR="007A5AE7">
        <w:rPr>
          <w:rFonts w:ascii="Arial" w:eastAsiaTheme="minorHAnsi" w:hAnsi="Arial" w:cs="Arial"/>
          <w:bCs/>
          <w:lang w:val="es-US" w:eastAsia="en-US"/>
        </w:rPr>
        <w:t>n</w:t>
      </w:r>
      <w:r w:rsidR="004513C6" w:rsidRPr="00B9400E">
        <w:rPr>
          <w:rFonts w:ascii="Arial" w:eastAsiaTheme="minorHAnsi" w:hAnsi="Arial" w:cs="Arial"/>
          <w:bCs/>
          <w:lang w:val="es-US" w:eastAsia="en-US"/>
        </w:rPr>
        <w:t xml:space="preserve"> en la versión estenográfica de esta </w:t>
      </w:r>
      <w:r w:rsidR="00434FB2">
        <w:rPr>
          <w:rFonts w:ascii="Arial" w:eastAsiaTheme="minorHAnsi" w:hAnsi="Arial" w:cs="Arial"/>
          <w:bCs/>
          <w:lang w:val="es-US" w:eastAsia="en-US"/>
        </w:rPr>
        <w:t>fecha</w:t>
      </w:r>
      <w:r w:rsidR="004513C6" w:rsidRPr="00B9400E">
        <w:rPr>
          <w:rFonts w:ascii="Arial" w:eastAsiaTheme="minorHAnsi" w:hAnsi="Arial" w:cs="Arial"/>
          <w:bCs/>
          <w:lang w:val="es-US" w:eastAsia="en-US"/>
        </w:rPr>
        <w:t>. ------------------------</w:t>
      </w:r>
      <w:r w:rsidR="00F3273E" w:rsidRPr="00B9400E">
        <w:rPr>
          <w:rFonts w:ascii="Arial" w:eastAsiaTheme="minorHAnsi" w:hAnsi="Arial" w:cs="Arial"/>
          <w:bCs/>
          <w:lang w:val="es-US" w:eastAsia="en-US"/>
        </w:rPr>
        <w:t>-----------------------------</w:t>
      </w:r>
      <w:r w:rsidR="00B8182A">
        <w:rPr>
          <w:rFonts w:ascii="Arial" w:eastAsiaTheme="minorHAnsi" w:hAnsi="Arial" w:cs="Arial"/>
          <w:bCs/>
          <w:lang w:val="es-US" w:eastAsia="en-US"/>
        </w:rPr>
        <w:t>--------</w:t>
      </w:r>
      <w:r w:rsidR="00934E1D">
        <w:rPr>
          <w:rFonts w:ascii="Arial" w:eastAsiaTheme="minorHAnsi" w:hAnsi="Arial" w:cs="Arial"/>
          <w:bCs/>
          <w:lang w:val="es-US" w:eastAsia="en-US"/>
        </w:rPr>
        <w:t>-----------</w:t>
      </w:r>
    </w:p>
    <w:p w14:paraId="36A372F6" w14:textId="2BD76861" w:rsidR="00D81E7D" w:rsidRPr="00B9400E" w:rsidRDefault="00037EC4" w:rsidP="00B378C7">
      <w:pPr>
        <w:spacing w:line="360" w:lineRule="auto"/>
        <w:jc w:val="both"/>
        <w:rPr>
          <w:rFonts w:ascii="Arial" w:hAnsi="Arial" w:cs="Arial"/>
        </w:rPr>
      </w:pPr>
      <w:r w:rsidRPr="00B9400E">
        <w:rPr>
          <w:rFonts w:ascii="Arial" w:hAnsi="Arial" w:cs="Arial"/>
        </w:rPr>
        <w:lastRenderedPageBreak/>
        <w:t xml:space="preserve">El </w:t>
      </w:r>
      <w:r w:rsidRPr="00B9400E">
        <w:rPr>
          <w:rFonts w:ascii="Arial" w:hAnsi="Arial" w:cs="Arial"/>
          <w:b/>
        </w:rPr>
        <w:t>Punto C</w:t>
      </w:r>
      <w:r w:rsidR="00FC31EB" w:rsidRPr="00B9400E">
        <w:rPr>
          <w:rFonts w:ascii="Arial" w:hAnsi="Arial" w:cs="Arial"/>
          <w:b/>
        </w:rPr>
        <w:t>inco</w:t>
      </w:r>
      <w:r w:rsidRPr="00B9400E">
        <w:rPr>
          <w:rFonts w:ascii="Arial" w:hAnsi="Arial" w:cs="Arial"/>
        </w:rPr>
        <w:t xml:space="preserve"> del </w:t>
      </w:r>
      <w:r w:rsidR="00577F5D" w:rsidRPr="00B9400E">
        <w:rPr>
          <w:rFonts w:ascii="Arial" w:hAnsi="Arial" w:cs="Arial"/>
        </w:rPr>
        <w:t>o</w:t>
      </w:r>
      <w:r w:rsidRPr="00B9400E">
        <w:rPr>
          <w:rFonts w:ascii="Arial" w:hAnsi="Arial" w:cs="Arial"/>
        </w:rPr>
        <w:t xml:space="preserve">rden del </w:t>
      </w:r>
      <w:r w:rsidR="00577F5D" w:rsidRPr="00B9400E">
        <w:rPr>
          <w:rFonts w:ascii="Arial" w:hAnsi="Arial" w:cs="Arial"/>
        </w:rPr>
        <w:t>d</w:t>
      </w:r>
      <w:r w:rsidRPr="00B9400E">
        <w:rPr>
          <w:rFonts w:ascii="Arial" w:hAnsi="Arial" w:cs="Arial"/>
        </w:rPr>
        <w:t xml:space="preserve">ía, </w:t>
      </w:r>
      <w:r w:rsidR="00D81E7D" w:rsidRPr="00B9400E">
        <w:rPr>
          <w:rFonts w:ascii="Arial" w:hAnsi="Arial" w:cs="Arial"/>
          <w:bCs/>
        </w:rPr>
        <w:t xml:space="preserve">corresponde </w:t>
      </w:r>
      <w:r w:rsidR="00D81E7D" w:rsidRPr="00B9400E">
        <w:rPr>
          <w:rFonts w:ascii="Arial" w:eastAsiaTheme="minorHAnsi" w:hAnsi="Arial" w:cs="Arial"/>
          <w:bCs/>
          <w:lang w:val="es-US" w:eastAsia="en-US"/>
        </w:rPr>
        <w:t xml:space="preserve">a la lectura </w:t>
      </w:r>
      <w:r w:rsidR="00B8182A" w:rsidRPr="00B8182A">
        <w:rPr>
          <w:rFonts w:ascii="Arial" w:eastAsiaTheme="minorHAnsi" w:hAnsi="Arial" w:cs="Arial"/>
          <w:bCs/>
          <w:lang w:val="es-US" w:eastAsia="en-US"/>
        </w:rPr>
        <w:t>del Acuerdo por virtud del cual</w:t>
      </w:r>
      <w:r w:rsidR="00852D29">
        <w:rPr>
          <w:rFonts w:ascii="Arial" w:eastAsiaTheme="minorHAnsi" w:hAnsi="Arial" w:cs="Arial"/>
          <w:bCs/>
          <w:lang w:val="es-US" w:eastAsia="en-US"/>
        </w:rPr>
        <w:t xml:space="preserve">: </w:t>
      </w:r>
      <w:r w:rsidR="002A3D9E">
        <w:rPr>
          <w:rFonts w:ascii="Arial" w:eastAsiaTheme="minorHAnsi" w:hAnsi="Arial" w:cs="Arial"/>
          <w:bCs/>
          <w:lang w:val="es-US" w:eastAsia="en-US"/>
        </w:rPr>
        <w:t>Se e</w:t>
      </w:r>
      <w:r w:rsidR="00B8182A" w:rsidRPr="00B8182A">
        <w:rPr>
          <w:rFonts w:ascii="Arial" w:eastAsiaTheme="minorHAnsi" w:hAnsi="Arial" w:cs="Arial"/>
          <w:bCs/>
          <w:lang w:val="es-US" w:eastAsia="en-US"/>
        </w:rPr>
        <w:t xml:space="preserve">xhorta al </w:t>
      </w:r>
      <w:r w:rsidR="002A3D9E">
        <w:rPr>
          <w:rFonts w:ascii="Arial" w:eastAsiaTheme="minorHAnsi" w:hAnsi="Arial" w:cs="Arial"/>
          <w:bCs/>
          <w:lang w:val="es-US" w:eastAsia="en-US"/>
        </w:rPr>
        <w:t>s</w:t>
      </w:r>
      <w:r w:rsidR="00B8182A" w:rsidRPr="00B8182A">
        <w:rPr>
          <w:rFonts w:ascii="Arial" w:eastAsiaTheme="minorHAnsi" w:hAnsi="Arial" w:cs="Arial"/>
          <w:bCs/>
          <w:lang w:val="es-US" w:eastAsia="en-US"/>
        </w:rPr>
        <w:t xml:space="preserve">ecretario de Seguridad Pública y a las </w:t>
      </w:r>
      <w:r w:rsidR="002A3D9E">
        <w:rPr>
          <w:rFonts w:ascii="Arial" w:eastAsiaTheme="minorHAnsi" w:hAnsi="Arial" w:cs="Arial"/>
          <w:bCs/>
          <w:lang w:val="es-US" w:eastAsia="en-US"/>
        </w:rPr>
        <w:t>d</w:t>
      </w:r>
      <w:r w:rsidR="00B8182A" w:rsidRPr="00B8182A">
        <w:rPr>
          <w:rFonts w:ascii="Arial" w:eastAsiaTheme="minorHAnsi" w:hAnsi="Arial" w:cs="Arial"/>
          <w:bCs/>
          <w:lang w:val="es-US" w:eastAsia="en-US"/>
        </w:rPr>
        <w:t xml:space="preserve">irecciones de Seguridad de los 217 </w:t>
      </w:r>
      <w:r w:rsidR="002A3D9E">
        <w:rPr>
          <w:rFonts w:ascii="Arial" w:eastAsiaTheme="minorHAnsi" w:hAnsi="Arial" w:cs="Arial"/>
          <w:bCs/>
          <w:lang w:val="es-US" w:eastAsia="en-US"/>
        </w:rPr>
        <w:t>a</w:t>
      </w:r>
      <w:r w:rsidR="00B8182A" w:rsidRPr="00B8182A">
        <w:rPr>
          <w:rFonts w:ascii="Arial" w:eastAsiaTheme="minorHAnsi" w:hAnsi="Arial" w:cs="Arial"/>
          <w:bCs/>
          <w:lang w:val="es-US" w:eastAsia="en-US"/>
        </w:rPr>
        <w:t>yuntamientos, doten a los cuerpos policiales de un kit de primer respondiente, y en su caso, aprobación.</w:t>
      </w:r>
      <w:r w:rsidR="00B8182A">
        <w:rPr>
          <w:rFonts w:ascii="Arial" w:eastAsiaTheme="minorHAnsi" w:hAnsi="Arial" w:cs="Arial"/>
          <w:bCs/>
          <w:lang w:val="es-US" w:eastAsia="en-US"/>
        </w:rPr>
        <w:t xml:space="preserve"> </w:t>
      </w:r>
      <w:r w:rsidR="00D81E7D" w:rsidRPr="00B9400E">
        <w:rPr>
          <w:rFonts w:ascii="Arial" w:eastAsiaTheme="minorHAnsi" w:hAnsi="Arial" w:cs="Arial"/>
          <w:bCs/>
          <w:lang w:val="es-US" w:eastAsia="en-US"/>
        </w:rPr>
        <w:t>----------------------------------------------</w:t>
      </w:r>
    </w:p>
    <w:p w14:paraId="39E95406" w14:textId="3C435B93" w:rsidR="00D81E7D" w:rsidRPr="00B9400E" w:rsidRDefault="00D81E7D" w:rsidP="00D81E7D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bookmarkStart w:id="1" w:name="_Hlk62045573"/>
      <w:r w:rsidRPr="00B9400E">
        <w:rPr>
          <w:rFonts w:ascii="Arial" w:eastAsiaTheme="minorHAnsi" w:hAnsi="Arial" w:cs="Arial"/>
          <w:bCs/>
          <w:lang w:val="es-US" w:eastAsia="en-US"/>
        </w:rPr>
        <w:t>Enseguida</w:t>
      </w:r>
      <w:r w:rsidR="00434FB2">
        <w:rPr>
          <w:rFonts w:ascii="Arial" w:eastAsiaTheme="minorHAnsi" w:hAnsi="Arial" w:cs="Arial"/>
          <w:bCs/>
          <w:lang w:val="es-US" w:eastAsia="en-US"/>
        </w:rPr>
        <w:t>,</w:t>
      </w:r>
      <w:r w:rsidRPr="00B9400E">
        <w:rPr>
          <w:rFonts w:ascii="Arial" w:eastAsiaTheme="minorHAnsi" w:hAnsi="Arial" w:cs="Arial"/>
          <w:bCs/>
          <w:lang w:val="es-US" w:eastAsia="en-US"/>
        </w:rPr>
        <w:t xml:space="preserve"> el área jurídica realizo la exposición correspondiente, misma que obra en la versión estenográfica de esta </w:t>
      </w:r>
      <w:r w:rsidR="00434FB2">
        <w:rPr>
          <w:rFonts w:ascii="Arial" w:eastAsiaTheme="minorHAnsi" w:hAnsi="Arial" w:cs="Arial"/>
          <w:bCs/>
          <w:lang w:val="es-US" w:eastAsia="en-US"/>
        </w:rPr>
        <w:t>fecha</w:t>
      </w:r>
      <w:r w:rsidRPr="00B9400E">
        <w:rPr>
          <w:rFonts w:ascii="Arial" w:eastAsiaTheme="minorHAnsi" w:hAnsi="Arial" w:cs="Arial"/>
          <w:bCs/>
          <w:lang w:val="es-US" w:eastAsia="en-US"/>
        </w:rPr>
        <w:t>. -----------------------------------------------------</w:t>
      </w:r>
    </w:p>
    <w:bookmarkEnd w:id="1"/>
    <w:p w14:paraId="28BE5117" w14:textId="3A76BA35" w:rsidR="00CF4173" w:rsidRPr="00B9400E" w:rsidRDefault="008C0B9C" w:rsidP="00B378C7">
      <w:pPr>
        <w:spacing w:line="360" w:lineRule="auto"/>
        <w:jc w:val="both"/>
        <w:rPr>
          <w:rFonts w:ascii="Arial" w:hAnsi="Arial" w:cs="Arial"/>
        </w:rPr>
      </w:pPr>
      <w:r w:rsidRPr="00B9400E">
        <w:rPr>
          <w:rFonts w:ascii="Arial" w:hAnsi="Arial" w:cs="Arial"/>
        </w:rPr>
        <w:t>A continuación, interviene</w:t>
      </w:r>
      <w:r w:rsidR="003E63D7" w:rsidRPr="00B9400E">
        <w:rPr>
          <w:rFonts w:ascii="Arial" w:hAnsi="Arial" w:cs="Arial"/>
        </w:rPr>
        <w:t>n</w:t>
      </w:r>
      <w:r w:rsidR="00C13FD0" w:rsidRPr="00B9400E">
        <w:rPr>
          <w:rFonts w:ascii="Arial" w:hAnsi="Arial" w:cs="Arial"/>
        </w:rPr>
        <w:t xml:space="preserve"> </w:t>
      </w:r>
      <w:r w:rsidR="00434FB2">
        <w:rPr>
          <w:rFonts w:ascii="Arial" w:hAnsi="Arial" w:cs="Arial"/>
        </w:rPr>
        <w:t xml:space="preserve">las y </w:t>
      </w:r>
      <w:r w:rsidR="003E63D7" w:rsidRPr="00B9400E">
        <w:rPr>
          <w:rFonts w:ascii="Arial" w:hAnsi="Arial" w:cs="Arial"/>
        </w:rPr>
        <w:t>los</w:t>
      </w:r>
      <w:r w:rsidR="005C61E5" w:rsidRPr="00B9400E">
        <w:rPr>
          <w:rFonts w:ascii="Arial" w:hAnsi="Arial" w:cs="Arial"/>
        </w:rPr>
        <w:t xml:space="preserve"> diputad</w:t>
      </w:r>
      <w:r w:rsidR="00875F4B" w:rsidRPr="00B9400E">
        <w:rPr>
          <w:rFonts w:ascii="Arial" w:hAnsi="Arial" w:cs="Arial"/>
        </w:rPr>
        <w:t>o</w:t>
      </w:r>
      <w:r w:rsidR="003E63D7" w:rsidRPr="00B9400E">
        <w:rPr>
          <w:rFonts w:ascii="Arial" w:hAnsi="Arial" w:cs="Arial"/>
        </w:rPr>
        <w:t>s</w:t>
      </w:r>
      <w:r w:rsidR="00875F4B" w:rsidRPr="00B9400E">
        <w:rPr>
          <w:rFonts w:ascii="Arial" w:hAnsi="Arial" w:cs="Arial"/>
        </w:rPr>
        <w:t xml:space="preserve"> </w:t>
      </w:r>
      <w:r w:rsidR="00B8182A" w:rsidRPr="0060262F">
        <w:rPr>
          <w:rFonts w:ascii="Arial" w:hAnsi="Arial" w:cs="Arial"/>
        </w:rPr>
        <w:t xml:space="preserve">Fernando Sánchez </w:t>
      </w:r>
      <w:proofErr w:type="spellStart"/>
      <w:r w:rsidR="00B8182A" w:rsidRPr="0060262F">
        <w:rPr>
          <w:rFonts w:ascii="Arial" w:hAnsi="Arial" w:cs="Arial"/>
        </w:rPr>
        <w:t>Sasia</w:t>
      </w:r>
      <w:proofErr w:type="spellEnd"/>
      <w:r w:rsidR="00B8182A" w:rsidRPr="0060262F">
        <w:rPr>
          <w:rFonts w:ascii="Arial" w:hAnsi="Arial" w:cs="Arial"/>
        </w:rPr>
        <w:t>, Raúl Espinosa Martínez y María del Carmen Cabrera Camacho</w:t>
      </w:r>
      <w:r w:rsidR="00434FB2">
        <w:rPr>
          <w:rFonts w:ascii="Arial" w:hAnsi="Arial" w:cs="Arial"/>
          <w:b/>
          <w:bCs/>
        </w:rPr>
        <w:t>,</w:t>
      </w:r>
      <w:r w:rsidR="003E63D7" w:rsidRPr="00434FB2">
        <w:rPr>
          <w:rFonts w:ascii="Arial" w:hAnsi="Arial" w:cs="Arial"/>
          <w:b/>
          <w:bCs/>
        </w:rPr>
        <w:t xml:space="preserve"> </w:t>
      </w:r>
      <w:r w:rsidRPr="00B9400E">
        <w:rPr>
          <w:rFonts w:ascii="Arial" w:hAnsi="Arial" w:cs="Arial"/>
        </w:rPr>
        <w:t>manifestando sus comentarios al respecto</w:t>
      </w:r>
      <w:r w:rsidR="005649C2">
        <w:rPr>
          <w:rFonts w:ascii="Arial" w:hAnsi="Arial" w:cs="Arial"/>
        </w:rPr>
        <w:t>.</w:t>
      </w:r>
      <w:r w:rsidRPr="00B9400E">
        <w:rPr>
          <w:rFonts w:ascii="Arial" w:hAnsi="Arial" w:cs="Arial"/>
        </w:rPr>
        <w:t xml:space="preserve"> </w:t>
      </w:r>
      <w:r w:rsidR="005649C2">
        <w:rPr>
          <w:rFonts w:ascii="Arial" w:hAnsi="Arial" w:cs="Arial"/>
        </w:rPr>
        <w:t>M</w:t>
      </w:r>
      <w:r w:rsidRPr="00B9400E">
        <w:rPr>
          <w:rFonts w:ascii="Arial" w:hAnsi="Arial" w:cs="Arial"/>
        </w:rPr>
        <w:t xml:space="preserve">ismos que </w:t>
      </w:r>
      <w:r w:rsidR="009C6968" w:rsidRPr="00B9400E">
        <w:rPr>
          <w:rFonts w:ascii="Arial" w:hAnsi="Arial" w:cs="Arial"/>
        </w:rPr>
        <w:t>obran</w:t>
      </w:r>
      <w:r w:rsidRPr="00B9400E">
        <w:rPr>
          <w:rFonts w:ascii="Arial" w:hAnsi="Arial" w:cs="Arial"/>
        </w:rPr>
        <w:t xml:space="preserve"> en la versión estenográfica. --------------</w:t>
      </w:r>
    </w:p>
    <w:p w14:paraId="58BC8FC2" w14:textId="42348735" w:rsidR="00DA5119" w:rsidRPr="000B186F" w:rsidRDefault="00434FB2" w:rsidP="00B378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</w:t>
      </w:r>
      <w:r w:rsidR="006B0D6C" w:rsidRPr="00B9400E">
        <w:rPr>
          <w:rFonts w:ascii="Arial" w:hAnsi="Arial" w:cs="Arial"/>
        </w:rPr>
        <w:t>,</w:t>
      </w:r>
      <w:r w:rsidR="00F32AE6" w:rsidRPr="00B9400E">
        <w:rPr>
          <w:rFonts w:ascii="Arial" w:hAnsi="Arial" w:cs="Arial"/>
        </w:rPr>
        <w:t xml:space="preserve"> </w:t>
      </w:r>
      <w:r w:rsidR="00D76DE6" w:rsidRPr="00B9400E">
        <w:rPr>
          <w:rFonts w:ascii="Arial" w:hAnsi="Arial" w:cs="Arial"/>
        </w:rPr>
        <w:t>el</w:t>
      </w:r>
      <w:r w:rsidR="00F32AE6" w:rsidRPr="00B9400E">
        <w:rPr>
          <w:rFonts w:ascii="Arial" w:hAnsi="Arial" w:cs="Arial"/>
        </w:rPr>
        <w:t xml:space="preserve"> diputad</w:t>
      </w:r>
      <w:r w:rsidR="00D76DE6" w:rsidRPr="00B9400E">
        <w:rPr>
          <w:rFonts w:ascii="Arial" w:hAnsi="Arial" w:cs="Arial"/>
        </w:rPr>
        <w:t>o</w:t>
      </w:r>
      <w:r w:rsidR="00F32AE6" w:rsidRPr="00B9400E">
        <w:rPr>
          <w:rFonts w:ascii="Arial" w:hAnsi="Arial" w:cs="Arial"/>
        </w:rPr>
        <w:t xml:space="preserve"> </w:t>
      </w:r>
      <w:r w:rsidR="00575AF7" w:rsidRPr="00B9400E">
        <w:rPr>
          <w:rFonts w:ascii="Arial" w:hAnsi="Arial" w:cs="Arial"/>
        </w:rPr>
        <w:t>president</w:t>
      </w:r>
      <w:r w:rsidR="00D76DE6" w:rsidRPr="00B9400E">
        <w:rPr>
          <w:rFonts w:ascii="Arial" w:hAnsi="Arial" w:cs="Arial"/>
        </w:rPr>
        <w:t>e</w:t>
      </w:r>
      <w:r w:rsidR="00F32AE6" w:rsidRPr="00B9400E">
        <w:rPr>
          <w:rFonts w:ascii="Arial" w:hAnsi="Arial" w:cs="Arial"/>
        </w:rPr>
        <w:t xml:space="preserve"> somet</w:t>
      </w:r>
      <w:r w:rsidR="00575AF7" w:rsidRPr="00B9400E">
        <w:rPr>
          <w:rFonts w:ascii="Arial" w:hAnsi="Arial" w:cs="Arial"/>
        </w:rPr>
        <w:t>ió</w:t>
      </w:r>
      <w:r w:rsidR="00F32AE6" w:rsidRPr="00B9400E">
        <w:rPr>
          <w:rFonts w:ascii="Arial" w:hAnsi="Arial" w:cs="Arial"/>
        </w:rPr>
        <w:t xml:space="preserve"> a consideración de la comisión</w:t>
      </w:r>
      <w:r w:rsidR="006B0D6C" w:rsidRPr="00B9400E">
        <w:rPr>
          <w:rFonts w:ascii="Arial" w:hAnsi="Arial" w:cs="Arial"/>
        </w:rPr>
        <w:t>,</w:t>
      </w:r>
      <w:r w:rsidR="00F32AE6" w:rsidRPr="00B9400E">
        <w:rPr>
          <w:rFonts w:ascii="Arial" w:hAnsi="Arial" w:cs="Arial"/>
        </w:rPr>
        <w:t xml:space="preserve"> </w:t>
      </w:r>
      <w:r w:rsidR="00ED6701" w:rsidRPr="00B9400E">
        <w:rPr>
          <w:rFonts w:ascii="Arial" w:hAnsi="Arial" w:cs="Arial"/>
        </w:rPr>
        <w:t>la</w:t>
      </w:r>
      <w:r w:rsidR="00ED6701">
        <w:rPr>
          <w:rFonts w:ascii="Arial" w:hAnsi="Arial" w:cs="Arial"/>
        </w:rPr>
        <w:t xml:space="preserve"> propuesta</w:t>
      </w:r>
      <w:r w:rsidR="00752B93">
        <w:rPr>
          <w:rFonts w:ascii="Arial" w:hAnsi="Arial" w:cs="Arial"/>
        </w:rPr>
        <w:t xml:space="preserve"> modific</w:t>
      </w:r>
      <w:r w:rsidR="000B186F">
        <w:rPr>
          <w:rFonts w:ascii="Arial" w:hAnsi="Arial" w:cs="Arial"/>
        </w:rPr>
        <w:t xml:space="preserve">atoria </w:t>
      </w:r>
      <w:r w:rsidR="00ED6701">
        <w:rPr>
          <w:rFonts w:ascii="Arial" w:hAnsi="Arial" w:cs="Arial"/>
        </w:rPr>
        <w:t>por parte del área jurídica</w:t>
      </w:r>
      <w:r w:rsidR="00062EBC">
        <w:rPr>
          <w:rFonts w:ascii="Arial" w:hAnsi="Arial" w:cs="Arial"/>
        </w:rPr>
        <w:t>,</w:t>
      </w:r>
      <w:r w:rsidR="00ED6701">
        <w:rPr>
          <w:rFonts w:ascii="Arial" w:hAnsi="Arial" w:cs="Arial"/>
        </w:rPr>
        <w:t xml:space="preserve"> tomándola como propia</w:t>
      </w:r>
      <w:r w:rsidR="001D23CC">
        <w:rPr>
          <w:rFonts w:ascii="Arial" w:hAnsi="Arial" w:cs="Arial"/>
        </w:rPr>
        <w:t xml:space="preserve"> de la comisión</w:t>
      </w:r>
      <w:r w:rsidR="00357A25">
        <w:rPr>
          <w:rFonts w:ascii="Arial" w:hAnsi="Arial" w:cs="Arial"/>
        </w:rPr>
        <w:t>,</w:t>
      </w:r>
      <w:r w:rsidR="00ED6701">
        <w:rPr>
          <w:rFonts w:ascii="Arial" w:hAnsi="Arial" w:cs="Arial"/>
        </w:rPr>
        <w:t xml:space="preserve"> y con cinco votos a favor de los diputados </w:t>
      </w:r>
      <w:r w:rsidR="00062EBC">
        <w:rPr>
          <w:rFonts w:ascii="Arial" w:hAnsi="Arial" w:cs="Arial"/>
        </w:rPr>
        <w:t xml:space="preserve">Carlos Alberto Morales Álvarez, Javier </w:t>
      </w:r>
      <w:proofErr w:type="spellStart"/>
      <w:r w:rsidR="00062EBC">
        <w:rPr>
          <w:rFonts w:ascii="Arial" w:hAnsi="Arial" w:cs="Arial"/>
        </w:rPr>
        <w:t>Casique</w:t>
      </w:r>
      <w:proofErr w:type="spellEnd"/>
      <w:r w:rsidR="00062EBC">
        <w:rPr>
          <w:rFonts w:ascii="Arial" w:hAnsi="Arial" w:cs="Arial"/>
        </w:rPr>
        <w:t xml:space="preserve"> Zárate, Raúl Espinosa </w:t>
      </w:r>
      <w:r w:rsidR="007518C5">
        <w:rPr>
          <w:rFonts w:ascii="Arial" w:hAnsi="Arial" w:cs="Arial"/>
        </w:rPr>
        <w:t>Martínez</w:t>
      </w:r>
      <w:r w:rsidR="00062EBC">
        <w:rPr>
          <w:rFonts w:ascii="Arial" w:hAnsi="Arial" w:cs="Arial"/>
        </w:rPr>
        <w:t xml:space="preserve"> y las </w:t>
      </w:r>
      <w:r w:rsidR="005649C2">
        <w:rPr>
          <w:rFonts w:ascii="Arial" w:hAnsi="Arial" w:cs="Arial"/>
        </w:rPr>
        <w:t>d</w:t>
      </w:r>
      <w:r w:rsidR="00062EBC">
        <w:rPr>
          <w:rFonts w:ascii="Arial" w:hAnsi="Arial" w:cs="Arial"/>
        </w:rPr>
        <w:t xml:space="preserve">iputadas María del Carmen Cabrera Camacho y Nora </w:t>
      </w:r>
      <w:proofErr w:type="spellStart"/>
      <w:r w:rsidR="00062EBC">
        <w:rPr>
          <w:rFonts w:ascii="Arial" w:hAnsi="Arial" w:cs="Arial"/>
        </w:rPr>
        <w:t>Yessica</w:t>
      </w:r>
      <w:proofErr w:type="spellEnd"/>
      <w:r w:rsidR="00062EBC">
        <w:rPr>
          <w:rFonts w:ascii="Arial" w:hAnsi="Arial" w:cs="Arial"/>
        </w:rPr>
        <w:t xml:space="preserve"> Merino Escamilla</w:t>
      </w:r>
      <w:r w:rsidR="005649C2">
        <w:rPr>
          <w:rFonts w:ascii="Arial" w:hAnsi="Arial" w:cs="Arial"/>
        </w:rPr>
        <w:t>,</w:t>
      </w:r>
      <w:r w:rsidR="00062EBC">
        <w:rPr>
          <w:rFonts w:ascii="Arial" w:hAnsi="Arial" w:cs="Arial"/>
        </w:rPr>
        <w:t xml:space="preserve"> y uno en abstención del diputado Fernando Sánchez </w:t>
      </w:r>
      <w:proofErr w:type="spellStart"/>
      <w:r w:rsidR="00062EBC">
        <w:rPr>
          <w:rFonts w:ascii="Arial" w:hAnsi="Arial" w:cs="Arial"/>
        </w:rPr>
        <w:t>Sasia</w:t>
      </w:r>
      <w:proofErr w:type="spellEnd"/>
      <w:r w:rsidR="00357A25">
        <w:rPr>
          <w:rFonts w:ascii="Arial" w:hAnsi="Arial" w:cs="Arial"/>
        </w:rPr>
        <w:t>,</w:t>
      </w:r>
      <w:r w:rsidR="00062EBC">
        <w:rPr>
          <w:rFonts w:ascii="Arial" w:hAnsi="Arial" w:cs="Arial"/>
        </w:rPr>
        <w:t xml:space="preserve"> se aprueba la propuesta de modificación</w:t>
      </w:r>
      <w:r w:rsidR="000B186F">
        <w:rPr>
          <w:rFonts w:ascii="Arial" w:hAnsi="Arial" w:cs="Arial"/>
        </w:rPr>
        <w:t>.</w:t>
      </w:r>
      <w:r w:rsidR="00DA5119" w:rsidRPr="00B9400E">
        <w:rPr>
          <w:rFonts w:ascii="Arial" w:hAnsi="Arial" w:cs="Arial"/>
        </w:rPr>
        <w:t xml:space="preserve"> </w:t>
      </w:r>
      <w:r w:rsidR="000B186F">
        <w:rPr>
          <w:rFonts w:ascii="Arial" w:hAnsi="Arial" w:cs="Arial"/>
        </w:rPr>
        <w:t>Acto seguido,</w:t>
      </w:r>
      <w:r>
        <w:rPr>
          <w:rFonts w:ascii="Arial" w:hAnsi="Arial" w:cs="Arial"/>
        </w:rPr>
        <w:t xml:space="preserve"> </w:t>
      </w:r>
      <w:r w:rsidR="00F521D3">
        <w:rPr>
          <w:rFonts w:ascii="Arial" w:hAnsi="Arial" w:cs="Arial"/>
        </w:rPr>
        <w:t>somete a consideración e</w:t>
      </w:r>
      <w:r w:rsidR="000B186F">
        <w:rPr>
          <w:rFonts w:ascii="Arial" w:hAnsi="Arial" w:cs="Arial"/>
        </w:rPr>
        <w:t>l acuerdo en estudio</w:t>
      </w:r>
      <w:r w:rsidR="00062EBC">
        <w:rPr>
          <w:rFonts w:ascii="Arial" w:hAnsi="Arial" w:cs="Arial"/>
        </w:rPr>
        <w:t xml:space="preserve"> con las modificaciones realizadas</w:t>
      </w:r>
      <w:r w:rsidR="007518C5">
        <w:rPr>
          <w:rFonts w:ascii="Arial" w:hAnsi="Arial" w:cs="Arial"/>
        </w:rPr>
        <w:t>,</w:t>
      </w:r>
      <w:r w:rsidR="00062EBC">
        <w:rPr>
          <w:rFonts w:ascii="Arial" w:hAnsi="Arial" w:cs="Arial"/>
        </w:rPr>
        <w:t xml:space="preserve"> siendo aprobado con</w:t>
      </w:r>
      <w:r w:rsidR="000B186F">
        <w:rPr>
          <w:rFonts w:ascii="Arial" w:hAnsi="Arial" w:cs="Arial"/>
        </w:rPr>
        <w:t>,</w:t>
      </w:r>
      <w:r w:rsidR="00062EBC" w:rsidRPr="00062EBC">
        <w:rPr>
          <w:rFonts w:ascii="Arial" w:hAnsi="Arial" w:cs="Arial"/>
        </w:rPr>
        <w:t xml:space="preserve"> </w:t>
      </w:r>
      <w:r w:rsidR="00062EBC">
        <w:rPr>
          <w:rFonts w:ascii="Arial" w:hAnsi="Arial" w:cs="Arial"/>
        </w:rPr>
        <w:t xml:space="preserve">cinco votos a favor de los diputados Carlos Alberto Morales Álvarez, Javier </w:t>
      </w:r>
      <w:proofErr w:type="spellStart"/>
      <w:r w:rsidR="00062EBC">
        <w:rPr>
          <w:rFonts w:ascii="Arial" w:hAnsi="Arial" w:cs="Arial"/>
        </w:rPr>
        <w:t>Casique</w:t>
      </w:r>
      <w:proofErr w:type="spellEnd"/>
      <w:r w:rsidR="00062EBC">
        <w:rPr>
          <w:rFonts w:ascii="Arial" w:hAnsi="Arial" w:cs="Arial"/>
        </w:rPr>
        <w:t xml:space="preserve"> Zárate, Raúl Espinosa Mart</w:t>
      </w:r>
      <w:r w:rsidR="005649C2">
        <w:rPr>
          <w:rFonts w:ascii="Arial" w:hAnsi="Arial" w:cs="Arial"/>
        </w:rPr>
        <w:t>í</w:t>
      </w:r>
      <w:r w:rsidR="00062EBC">
        <w:rPr>
          <w:rFonts w:ascii="Arial" w:hAnsi="Arial" w:cs="Arial"/>
        </w:rPr>
        <w:t>ne</w:t>
      </w:r>
      <w:r w:rsidR="005649C2">
        <w:rPr>
          <w:rFonts w:ascii="Arial" w:hAnsi="Arial" w:cs="Arial"/>
        </w:rPr>
        <w:t>z</w:t>
      </w:r>
      <w:r w:rsidR="00062EBC">
        <w:rPr>
          <w:rFonts w:ascii="Arial" w:hAnsi="Arial" w:cs="Arial"/>
        </w:rPr>
        <w:t xml:space="preserve"> y las Diputadas María del Carmen Cabrera Camacho y Nora </w:t>
      </w:r>
      <w:proofErr w:type="spellStart"/>
      <w:r w:rsidR="00062EBC">
        <w:rPr>
          <w:rFonts w:ascii="Arial" w:hAnsi="Arial" w:cs="Arial"/>
        </w:rPr>
        <w:t>Yessica</w:t>
      </w:r>
      <w:proofErr w:type="spellEnd"/>
      <w:r w:rsidR="00062EBC">
        <w:rPr>
          <w:rFonts w:ascii="Arial" w:hAnsi="Arial" w:cs="Arial"/>
        </w:rPr>
        <w:t xml:space="preserve"> Merino Escamilla</w:t>
      </w:r>
      <w:r w:rsidR="007518C5">
        <w:rPr>
          <w:rFonts w:ascii="Arial" w:hAnsi="Arial" w:cs="Arial"/>
        </w:rPr>
        <w:t>,</w:t>
      </w:r>
      <w:r w:rsidR="00062EBC">
        <w:rPr>
          <w:rFonts w:ascii="Arial" w:hAnsi="Arial" w:cs="Arial"/>
        </w:rPr>
        <w:t xml:space="preserve"> y uno en abstención del diputado Fernando Sánchez </w:t>
      </w:r>
      <w:proofErr w:type="spellStart"/>
      <w:r w:rsidR="00062EBC">
        <w:rPr>
          <w:rFonts w:ascii="Arial" w:hAnsi="Arial" w:cs="Arial"/>
        </w:rPr>
        <w:t>Sasia</w:t>
      </w:r>
      <w:proofErr w:type="spellEnd"/>
      <w:r w:rsidR="00DA5119">
        <w:rPr>
          <w:rFonts w:ascii="Arial" w:hAnsi="Arial" w:cs="Arial"/>
          <w:color w:val="000000" w:themeColor="text1"/>
        </w:rPr>
        <w:t>.</w:t>
      </w:r>
      <w:r w:rsidR="00634E15">
        <w:rPr>
          <w:rFonts w:ascii="Arial" w:hAnsi="Arial" w:cs="Arial"/>
          <w:color w:val="000000" w:themeColor="text1"/>
        </w:rPr>
        <w:t xml:space="preserve"> -</w:t>
      </w:r>
      <w:r w:rsidR="00062EBC">
        <w:rPr>
          <w:rFonts w:ascii="Arial" w:hAnsi="Arial" w:cs="Arial"/>
          <w:color w:val="000000" w:themeColor="text1"/>
        </w:rPr>
        <w:t>------------</w:t>
      </w:r>
      <w:r w:rsidR="00E93388">
        <w:rPr>
          <w:rFonts w:ascii="Arial" w:hAnsi="Arial" w:cs="Arial"/>
          <w:color w:val="000000" w:themeColor="text1"/>
        </w:rPr>
        <w:t>---</w:t>
      </w:r>
      <w:r w:rsidR="005649C2">
        <w:rPr>
          <w:rFonts w:ascii="Arial" w:hAnsi="Arial" w:cs="Arial"/>
          <w:color w:val="000000" w:themeColor="text1"/>
        </w:rPr>
        <w:t>--------------------------</w:t>
      </w:r>
    </w:p>
    <w:p w14:paraId="24EA5BC1" w14:textId="1DC862F4" w:rsidR="00062EBC" w:rsidRPr="00062EBC" w:rsidRDefault="00EB5D41" w:rsidP="00062EBC">
      <w:pPr>
        <w:spacing w:line="360" w:lineRule="auto"/>
        <w:jc w:val="both"/>
        <w:rPr>
          <w:rFonts w:ascii="Arial" w:hAnsi="Arial" w:cs="Arial"/>
          <w:bCs/>
          <w:color w:val="000000" w:themeColor="text1"/>
          <w:lang w:val="es-US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 xml:space="preserve">Punto </w:t>
      </w:r>
      <w:r w:rsidR="00B564BD" w:rsidRPr="00E6339E">
        <w:rPr>
          <w:rFonts w:ascii="Arial" w:hAnsi="Arial" w:cs="Arial"/>
          <w:b/>
        </w:rPr>
        <w:t>Seis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relativo </w:t>
      </w:r>
      <w:r w:rsidR="00B3667E" w:rsidRPr="004E34C0">
        <w:rPr>
          <w:rFonts w:ascii="Arial" w:hAnsi="Arial" w:cs="Arial"/>
          <w:color w:val="000000" w:themeColor="text1"/>
        </w:rPr>
        <w:t>a</w:t>
      </w:r>
      <w:r w:rsidR="00062EBC">
        <w:rPr>
          <w:rFonts w:ascii="Arial" w:hAnsi="Arial" w:cs="Arial"/>
          <w:color w:val="000000" w:themeColor="text1"/>
        </w:rPr>
        <w:t xml:space="preserve"> </w:t>
      </w:r>
      <w:r w:rsidR="00062EBC">
        <w:rPr>
          <w:rFonts w:ascii="Arial" w:hAnsi="Arial" w:cs="Arial"/>
          <w:bCs/>
          <w:color w:val="000000" w:themeColor="text1"/>
          <w:lang w:val="es-US"/>
        </w:rPr>
        <w:t>l</w:t>
      </w:r>
      <w:r w:rsidR="00062EBC" w:rsidRPr="00062EBC">
        <w:rPr>
          <w:rFonts w:ascii="Arial" w:hAnsi="Arial" w:cs="Arial"/>
          <w:bCs/>
          <w:color w:val="000000" w:themeColor="text1"/>
          <w:lang w:val="es-US"/>
        </w:rPr>
        <w:t>ectura del Acuerdo por virtud del cual</w:t>
      </w:r>
      <w:r w:rsidR="007518C5">
        <w:rPr>
          <w:rFonts w:ascii="Arial" w:hAnsi="Arial" w:cs="Arial"/>
          <w:bCs/>
          <w:color w:val="000000" w:themeColor="text1"/>
          <w:lang w:val="es-US"/>
        </w:rPr>
        <w:t>:</w:t>
      </w:r>
      <w:r w:rsidR="00062EBC" w:rsidRPr="00062EBC">
        <w:rPr>
          <w:rFonts w:ascii="Arial" w:hAnsi="Arial" w:cs="Arial"/>
          <w:bCs/>
          <w:color w:val="000000" w:themeColor="text1"/>
          <w:lang w:val="es-US"/>
        </w:rPr>
        <w:t xml:space="preserve"> </w:t>
      </w:r>
      <w:r w:rsidR="007518C5">
        <w:rPr>
          <w:rFonts w:ascii="Arial" w:hAnsi="Arial" w:cs="Arial"/>
          <w:bCs/>
          <w:color w:val="000000" w:themeColor="text1"/>
          <w:lang w:val="es-US"/>
        </w:rPr>
        <w:t xml:space="preserve">Se </w:t>
      </w:r>
      <w:r w:rsidR="00062EBC" w:rsidRPr="00062EBC">
        <w:rPr>
          <w:rFonts w:ascii="Arial" w:hAnsi="Arial" w:cs="Arial"/>
          <w:bCs/>
          <w:color w:val="000000" w:themeColor="text1"/>
          <w:lang w:val="es-US"/>
        </w:rPr>
        <w:t xml:space="preserve">exhorta a la Secretaría de Seguridad Pública, implemente estrategias y acciones de vigilancia continua en las carreteras de nuestro </w:t>
      </w:r>
      <w:r w:rsidR="007518C5">
        <w:rPr>
          <w:rFonts w:ascii="Arial" w:hAnsi="Arial" w:cs="Arial"/>
          <w:bCs/>
          <w:color w:val="000000" w:themeColor="text1"/>
          <w:lang w:val="es-US"/>
        </w:rPr>
        <w:t>e</w:t>
      </w:r>
      <w:r w:rsidR="00062EBC" w:rsidRPr="00062EBC">
        <w:rPr>
          <w:rFonts w:ascii="Arial" w:hAnsi="Arial" w:cs="Arial"/>
          <w:bCs/>
          <w:color w:val="000000" w:themeColor="text1"/>
          <w:lang w:val="es-US"/>
        </w:rPr>
        <w:t>stado y, en especial, en la autopista Teziutlán-Puebla, con la finalidad de disminuir los robos, y en su caso, aprobación.</w:t>
      </w:r>
      <w:r w:rsidR="00C72BFC">
        <w:rPr>
          <w:rFonts w:ascii="Arial" w:hAnsi="Arial" w:cs="Arial"/>
          <w:bCs/>
          <w:color w:val="000000" w:themeColor="text1"/>
          <w:lang w:val="es-US"/>
        </w:rPr>
        <w:t xml:space="preserve"> ---------------------------------------------------------------------------------------------</w:t>
      </w:r>
    </w:p>
    <w:p w14:paraId="25DB944B" w14:textId="5B210E28" w:rsidR="00C72BFC" w:rsidRPr="00C72BFC" w:rsidRDefault="00C72BFC" w:rsidP="00C72BFC">
      <w:pPr>
        <w:spacing w:line="360" w:lineRule="auto"/>
        <w:jc w:val="both"/>
        <w:rPr>
          <w:rFonts w:ascii="Arial" w:eastAsiaTheme="minorHAnsi" w:hAnsi="Arial" w:cs="Arial"/>
          <w:bCs/>
          <w:lang w:val="es-US" w:eastAsia="en-US"/>
        </w:rPr>
      </w:pPr>
      <w:r w:rsidRPr="00C72BFC">
        <w:rPr>
          <w:rFonts w:ascii="Arial" w:eastAsiaTheme="minorHAnsi" w:hAnsi="Arial" w:cs="Arial"/>
          <w:bCs/>
          <w:lang w:val="es-US" w:eastAsia="en-US"/>
        </w:rPr>
        <w:t>Una vez terminada la exposición del área jurídica, participan la</w:t>
      </w:r>
      <w:r w:rsidR="00B20F17">
        <w:rPr>
          <w:rFonts w:ascii="Arial" w:eastAsiaTheme="minorHAnsi" w:hAnsi="Arial" w:cs="Arial"/>
          <w:bCs/>
          <w:lang w:val="es-US" w:eastAsia="en-US"/>
        </w:rPr>
        <w:t>s</w:t>
      </w:r>
      <w:r w:rsidRPr="00C72BFC">
        <w:rPr>
          <w:rFonts w:ascii="Arial" w:eastAsiaTheme="minorHAnsi" w:hAnsi="Arial" w:cs="Arial"/>
          <w:bCs/>
          <w:lang w:val="es-US" w:eastAsia="en-US"/>
        </w:rPr>
        <w:t xml:space="preserve"> </w:t>
      </w:r>
      <w:r w:rsidRPr="0060262F">
        <w:rPr>
          <w:rFonts w:ascii="Arial" w:eastAsiaTheme="minorHAnsi" w:hAnsi="Arial" w:cs="Arial"/>
          <w:bCs/>
          <w:lang w:val="es-US" w:eastAsia="en-US"/>
        </w:rPr>
        <w:t>diputada</w:t>
      </w:r>
      <w:r w:rsidR="00B20F17" w:rsidRPr="0060262F">
        <w:rPr>
          <w:rFonts w:ascii="Arial" w:eastAsiaTheme="minorHAnsi" w:hAnsi="Arial" w:cs="Arial"/>
          <w:bCs/>
          <w:lang w:val="es-US" w:eastAsia="en-US"/>
        </w:rPr>
        <w:t>s</w:t>
      </w:r>
      <w:r w:rsidRPr="0060262F">
        <w:rPr>
          <w:rFonts w:ascii="Arial" w:eastAsiaTheme="minorHAnsi" w:hAnsi="Arial" w:cs="Arial"/>
          <w:bCs/>
          <w:lang w:val="es-US" w:eastAsia="en-US"/>
        </w:rPr>
        <w:t xml:space="preserve"> María del Carmen Saavedra Fernández</w:t>
      </w:r>
      <w:r w:rsidR="000B044E" w:rsidRPr="0060262F">
        <w:rPr>
          <w:rFonts w:ascii="Arial" w:eastAsiaTheme="minorHAnsi" w:hAnsi="Arial" w:cs="Arial"/>
          <w:bCs/>
          <w:lang w:val="es-US" w:eastAsia="en-US"/>
        </w:rPr>
        <w:t>,</w:t>
      </w:r>
      <w:r w:rsidRPr="0060262F">
        <w:rPr>
          <w:rFonts w:ascii="Arial" w:eastAsiaTheme="minorHAnsi" w:hAnsi="Arial" w:cs="Arial"/>
          <w:bCs/>
          <w:lang w:val="es-US" w:eastAsia="en-US"/>
        </w:rPr>
        <w:t xml:space="preserve"> María del Carmen Cabrera Camacho</w:t>
      </w:r>
      <w:r w:rsidR="000B044E" w:rsidRPr="0060262F">
        <w:rPr>
          <w:rFonts w:ascii="Arial" w:eastAsiaTheme="minorHAnsi" w:hAnsi="Arial" w:cs="Arial"/>
          <w:bCs/>
          <w:lang w:val="es-US" w:eastAsia="en-US"/>
        </w:rPr>
        <w:t>, los diputados Raúl Espinosa Martínez</w:t>
      </w:r>
      <w:r w:rsidR="00ED534E" w:rsidRPr="0060262F">
        <w:rPr>
          <w:rFonts w:ascii="Arial" w:eastAsiaTheme="minorHAnsi" w:hAnsi="Arial" w:cs="Arial"/>
          <w:bCs/>
          <w:lang w:val="es-US" w:eastAsia="en-US"/>
        </w:rPr>
        <w:t xml:space="preserve"> y </w:t>
      </w:r>
      <w:r w:rsidR="000B044E" w:rsidRPr="0060262F">
        <w:rPr>
          <w:rFonts w:ascii="Arial" w:eastAsiaTheme="minorHAnsi" w:hAnsi="Arial" w:cs="Arial"/>
          <w:bCs/>
          <w:lang w:val="es-US" w:eastAsia="en-US"/>
        </w:rPr>
        <w:t>Carlos Alberto Morales Álvarez</w:t>
      </w:r>
      <w:r w:rsidR="000B044E">
        <w:rPr>
          <w:rFonts w:ascii="Arial" w:eastAsiaTheme="minorHAnsi" w:hAnsi="Arial" w:cs="Arial"/>
          <w:b/>
          <w:lang w:val="es-US" w:eastAsia="en-US"/>
        </w:rPr>
        <w:t xml:space="preserve"> </w:t>
      </w:r>
      <w:r w:rsidRPr="000B044E">
        <w:rPr>
          <w:rFonts w:ascii="Arial" w:eastAsiaTheme="minorHAnsi" w:hAnsi="Arial" w:cs="Arial"/>
          <w:bCs/>
          <w:lang w:val="es-US" w:eastAsia="en-US"/>
        </w:rPr>
        <w:t xml:space="preserve">y </w:t>
      </w:r>
      <w:r w:rsidR="000B044E" w:rsidRPr="000B044E">
        <w:rPr>
          <w:rFonts w:ascii="Arial" w:eastAsiaTheme="minorHAnsi" w:hAnsi="Arial" w:cs="Arial"/>
          <w:bCs/>
          <w:lang w:val="es-US" w:eastAsia="en-US"/>
        </w:rPr>
        <w:t xml:space="preserve">para finalizar </w:t>
      </w:r>
      <w:r w:rsidR="000B044E">
        <w:rPr>
          <w:rFonts w:ascii="Arial" w:eastAsiaTheme="minorHAnsi" w:hAnsi="Arial" w:cs="Arial"/>
          <w:bCs/>
          <w:lang w:val="es-US" w:eastAsia="en-US"/>
        </w:rPr>
        <w:t xml:space="preserve">nuevamente </w:t>
      </w:r>
      <w:r w:rsidR="000B044E" w:rsidRPr="000B044E">
        <w:rPr>
          <w:rFonts w:ascii="Arial" w:eastAsiaTheme="minorHAnsi" w:hAnsi="Arial" w:cs="Arial"/>
          <w:bCs/>
          <w:lang w:val="es-US" w:eastAsia="en-US"/>
        </w:rPr>
        <w:t>la</w:t>
      </w:r>
      <w:r w:rsidRPr="00C72BFC">
        <w:rPr>
          <w:rFonts w:ascii="Arial" w:eastAsiaTheme="minorHAnsi" w:hAnsi="Arial" w:cs="Arial"/>
          <w:b/>
          <w:lang w:val="es-US" w:eastAsia="en-US"/>
        </w:rPr>
        <w:t xml:space="preserve"> </w:t>
      </w:r>
      <w:r w:rsidRPr="00C72BFC">
        <w:rPr>
          <w:rFonts w:ascii="Arial" w:eastAsiaTheme="minorHAnsi" w:hAnsi="Arial" w:cs="Arial"/>
          <w:bCs/>
          <w:lang w:val="es-US" w:eastAsia="en-US"/>
        </w:rPr>
        <w:t>diputad</w:t>
      </w:r>
      <w:r w:rsidR="000B044E">
        <w:rPr>
          <w:rFonts w:ascii="Arial" w:eastAsiaTheme="minorHAnsi" w:hAnsi="Arial" w:cs="Arial"/>
          <w:bCs/>
          <w:lang w:val="es-US" w:eastAsia="en-US"/>
        </w:rPr>
        <w:t>a</w:t>
      </w:r>
      <w:r w:rsidRPr="00C72BFC">
        <w:rPr>
          <w:rFonts w:ascii="Arial" w:eastAsiaTheme="minorHAnsi" w:hAnsi="Arial" w:cs="Arial"/>
          <w:b/>
          <w:lang w:val="es-US" w:eastAsia="en-US"/>
        </w:rPr>
        <w:t xml:space="preserve"> </w:t>
      </w:r>
      <w:r w:rsidR="000B044E" w:rsidRPr="0060262F">
        <w:rPr>
          <w:rFonts w:ascii="Arial" w:eastAsiaTheme="minorHAnsi" w:hAnsi="Arial" w:cs="Arial"/>
          <w:bCs/>
          <w:lang w:val="es-US" w:eastAsia="en-US"/>
        </w:rPr>
        <w:t>María del Carmen Cabrera Camacho</w:t>
      </w:r>
      <w:r w:rsidRPr="00C72BFC">
        <w:rPr>
          <w:rFonts w:ascii="Arial" w:eastAsiaTheme="minorHAnsi" w:hAnsi="Arial" w:cs="Arial"/>
          <w:b/>
          <w:lang w:val="es-US" w:eastAsia="en-US"/>
        </w:rPr>
        <w:t xml:space="preserve">. </w:t>
      </w:r>
      <w:r w:rsidRPr="00C72BFC">
        <w:rPr>
          <w:rFonts w:ascii="Arial" w:eastAsiaTheme="minorHAnsi" w:hAnsi="Arial" w:cs="Arial"/>
          <w:bCs/>
          <w:lang w:val="es-US" w:eastAsia="en-US"/>
        </w:rPr>
        <w:t>Como obra en la versión estenográfica. ------------------------------------------------------------------</w:t>
      </w:r>
      <w:r w:rsidR="000B044E">
        <w:rPr>
          <w:rFonts w:ascii="Arial" w:eastAsiaTheme="minorHAnsi" w:hAnsi="Arial" w:cs="Arial"/>
          <w:bCs/>
          <w:lang w:val="es-US" w:eastAsia="en-US"/>
        </w:rPr>
        <w:t>-------</w:t>
      </w:r>
      <w:r w:rsidR="00074FA4">
        <w:rPr>
          <w:rFonts w:ascii="Arial" w:eastAsiaTheme="minorHAnsi" w:hAnsi="Arial" w:cs="Arial"/>
          <w:bCs/>
          <w:lang w:val="es-US" w:eastAsia="en-US"/>
        </w:rPr>
        <w:t>-------</w:t>
      </w:r>
    </w:p>
    <w:p w14:paraId="1DBCA999" w14:textId="7F6BC950" w:rsidR="000B044E" w:rsidRDefault="000B044E" w:rsidP="000B044E">
      <w:pPr>
        <w:spacing w:line="360" w:lineRule="auto"/>
        <w:jc w:val="both"/>
        <w:rPr>
          <w:rFonts w:ascii="Arial" w:hAnsi="Arial" w:cs="Arial"/>
        </w:rPr>
      </w:pPr>
      <w:r w:rsidRPr="000B044E">
        <w:rPr>
          <w:rFonts w:ascii="Arial" w:hAnsi="Arial" w:cs="Arial"/>
        </w:rPr>
        <w:t>Acto seguido, el diputado Carlos Alberto Morales Álvarez, sometió a consideración la propuesta de</w:t>
      </w:r>
      <w:r>
        <w:rPr>
          <w:rFonts w:ascii="Arial" w:hAnsi="Arial" w:cs="Arial"/>
        </w:rPr>
        <w:t xml:space="preserve">l área jurídica para modificación del dictamen, misma que la toma como parte de la comisión, resultando aprobada con tres votos a favor de los </w:t>
      </w:r>
      <w:r>
        <w:rPr>
          <w:rFonts w:ascii="Arial" w:hAnsi="Arial" w:cs="Arial"/>
        </w:rPr>
        <w:lastRenderedPageBreak/>
        <w:t xml:space="preserve">diputados Raúl Espinosa Martínez, Carlos Alberto Morales Álvarez y la diputada María del Carmen Cabrera Camacho, dos abstenciones por parte del diputado Fernando Sánchez </w:t>
      </w:r>
      <w:proofErr w:type="spellStart"/>
      <w:r>
        <w:rPr>
          <w:rFonts w:ascii="Arial" w:hAnsi="Arial" w:cs="Arial"/>
        </w:rPr>
        <w:t>Sasia</w:t>
      </w:r>
      <w:proofErr w:type="spellEnd"/>
      <w:r>
        <w:rPr>
          <w:rFonts w:ascii="Arial" w:hAnsi="Arial" w:cs="Arial"/>
        </w:rPr>
        <w:t xml:space="preserve"> y </w:t>
      </w:r>
      <w:r w:rsidR="003C11A3">
        <w:rPr>
          <w:rFonts w:ascii="Arial" w:hAnsi="Arial" w:cs="Arial"/>
        </w:rPr>
        <w:t xml:space="preserve">la diputada </w:t>
      </w:r>
      <w:r>
        <w:rPr>
          <w:rFonts w:ascii="Arial" w:hAnsi="Arial" w:cs="Arial"/>
        </w:rPr>
        <w:t xml:space="preserve">Nora </w:t>
      </w:r>
      <w:proofErr w:type="spellStart"/>
      <w:r>
        <w:rPr>
          <w:rFonts w:ascii="Arial" w:hAnsi="Arial" w:cs="Arial"/>
        </w:rPr>
        <w:t>Yessica</w:t>
      </w:r>
      <w:proofErr w:type="spellEnd"/>
      <w:r>
        <w:rPr>
          <w:rFonts w:ascii="Arial" w:hAnsi="Arial" w:cs="Arial"/>
        </w:rPr>
        <w:t xml:space="preserve"> Merino Escamilla</w:t>
      </w:r>
      <w:r w:rsidR="00BC3EA8">
        <w:rPr>
          <w:rFonts w:ascii="Arial" w:hAnsi="Arial" w:cs="Arial"/>
        </w:rPr>
        <w:t xml:space="preserve">, y la ausencia del diputado Javier </w:t>
      </w:r>
      <w:proofErr w:type="spellStart"/>
      <w:r w:rsidR="00BC3EA8">
        <w:rPr>
          <w:rFonts w:ascii="Arial" w:hAnsi="Arial" w:cs="Arial"/>
        </w:rPr>
        <w:t>Casique</w:t>
      </w:r>
      <w:proofErr w:type="spellEnd"/>
      <w:r w:rsidR="00BC3EA8">
        <w:rPr>
          <w:rFonts w:ascii="Arial" w:hAnsi="Arial" w:cs="Arial"/>
        </w:rPr>
        <w:t xml:space="preserve"> Zarate. </w:t>
      </w:r>
      <w:r w:rsidR="003C11A3">
        <w:rPr>
          <w:rFonts w:ascii="Arial" w:hAnsi="Arial" w:cs="Arial"/>
        </w:rPr>
        <w:t>Posteriormente, somete a consideración el acuerdo con las modificaciones realizadas por la comisión</w:t>
      </w:r>
      <w:r w:rsidR="00ED534E">
        <w:rPr>
          <w:rFonts w:ascii="Arial" w:hAnsi="Arial" w:cs="Arial"/>
        </w:rPr>
        <w:t>,</w:t>
      </w:r>
      <w:r w:rsidR="003C11A3">
        <w:rPr>
          <w:rFonts w:ascii="Arial" w:hAnsi="Arial" w:cs="Arial"/>
        </w:rPr>
        <w:t xml:space="preserve"> siendo aprobado con cuatro votos a favor de los diputados Carlos Alberto Morales Álvarez, Raúl Espinosa Martínez y las diputadas Nora </w:t>
      </w:r>
      <w:proofErr w:type="spellStart"/>
      <w:r w:rsidR="003C11A3">
        <w:rPr>
          <w:rFonts w:ascii="Arial" w:hAnsi="Arial" w:cs="Arial"/>
        </w:rPr>
        <w:t>Yessica</w:t>
      </w:r>
      <w:proofErr w:type="spellEnd"/>
      <w:r w:rsidR="003C11A3">
        <w:rPr>
          <w:rFonts w:ascii="Arial" w:hAnsi="Arial" w:cs="Arial"/>
        </w:rPr>
        <w:t xml:space="preserve"> Merino Escamilla y María del Carmen Cabrera Camacho, una abstención del diputado Fernando Sánchez </w:t>
      </w:r>
      <w:proofErr w:type="spellStart"/>
      <w:r w:rsidR="003C11A3">
        <w:rPr>
          <w:rFonts w:ascii="Arial" w:hAnsi="Arial" w:cs="Arial"/>
        </w:rPr>
        <w:t>Sasia</w:t>
      </w:r>
      <w:proofErr w:type="spellEnd"/>
      <w:r w:rsidR="00BC3EA8">
        <w:rPr>
          <w:rFonts w:ascii="Arial" w:hAnsi="Arial" w:cs="Arial"/>
        </w:rPr>
        <w:t>,</w:t>
      </w:r>
      <w:r w:rsidR="003C11A3">
        <w:rPr>
          <w:rFonts w:ascii="Arial" w:hAnsi="Arial" w:cs="Arial"/>
        </w:rPr>
        <w:t xml:space="preserve"> </w:t>
      </w:r>
      <w:r w:rsidR="00BC3EA8">
        <w:rPr>
          <w:rFonts w:ascii="Arial" w:hAnsi="Arial" w:cs="Arial"/>
        </w:rPr>
        <w:t xml:space="preserve">y la ausencia del diputado Javier </w:t>
      </w:r>
      <w:proofErr w:type="spellStart"/>
      <w:r w:rsidR="00BC3EA8">
        <w:rPr>
          <w:rFonts w:ascii="Arial" w:hAnsi="Arial" w:cs="Arial"/>
        </w:rPr>
        <w:t>Casique</w:t>
      </w:r>
      <w:proofErr w:type="spellEnd"/>
      <w:r w:rsidR="00BC3EA8">
        <w:rPr>
          <w:rFonts w:ascii="Arial" w:hAnsi="Arial" w:cs="Arial"/>
        </w:rPr>
        <w:t xml:space="preserve"> Zarate</w:t>
      </w:r>
      <w:r w:rsidR="003C11A3">
        <w:rPr>
          <w:rFonts w:ascii="Arial" w:hAnsi="Arial" w:cs="Arial"/>
        </w:rPr>
        <w:t>-------</w:t>
      </w:r>
      <w:r w:rsidR="0074063D">
        <w:rPr>
          <w:rFonts w:ascii="Arial" w:hAnsi="Arial" w:cs="Arial"/>
        </w:rPr>
        <w:t>-----------------------------------</w:t>
      </w:r>
      <w:r w:rsidR="00825C81">
        <w:rPr>
          <w:rFonts w:ascii="Arial" w:hAnsi="Arial" w:cs="Arial"/>
        </w:rPr>
        <w:t xml:space="preserve"> </w:t>
      </w:r>
    </w:p>
    <w:p w14:paraId="2B88026A" w14:textId="54C5F9BD" w:rsidR="00B378C7" w:rsidRPr="003C11A3" w:rsidRDefault="003C11A3" w:rsidP="00B37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6339E">
        <w:rPr>
          <w:rFonts w:ascii="Arial" w:hAnsi="Arial" w:cs="Arial"/>
        </w:rPr>
        <w:t xml:space="preserve">En el </w:t>
      </w:r>
      <w:r w:rsidRPr="00E6339E">
        <w:rPr>
          <w:rFonts w:ascii="Arial" w:hAnsi="Arial" w:cs="Arial"/>
          <w:b/>
        </w:rPr>
        <w:t>Punto S</w:t>
      </w:r>
      <w:r w:rsidR="00936FF2">
        <w:rPr>
          <w:rFonts w:ascii="Arial" w:hAnsi="Arial" w:cs="Arial"/>
          <w:b/>
        </w:rPr>
        <w:t>iete</w:t>
      </w:r>
      <w:r w:rsidRPr="004E34C0">
        <w:rPr>
          <w:rFonts w:ascii="Arial" w:hAnsi="Arial" w:cs="Arial"/>
        </w:rPr>
        <w:t xml:space="preserve"> </w:t>
      </w:r>
      <w:r w:rsidRPr="004E34C0">
        <w:rPr>
          <w:rFonts w:ascii="Arial" w:hAnsi="Arial" w:cs="Arial"/>
          <w:color w:val="000000" w:themeColor="text1"/>
        </w:rPr>
        <w:t>del orden del día</w:t>
      </w:r>
      <w:r>
        <w:rPr>
          <w:rFonts w:ascii="Arial" w:hAnsi="Arial" w:cs="Arial"/>
          <w:color w:val="000000" w:themeColor="text1"/>
        </w:rPr>
        <w:t>,</w:t>
      </w:r>
      <w:r w:rsidRPr="004E34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relativo</w:t>
      </w:r>
      <w:r>
        <w:rPr>
          <w:rFonts w:ascii="Arial" w:hAnsi="Arial" w:cs="Arial"/>
        </w:rPr>
        <w:t xml:space="preserve"> a</w:t>
      </w:r>
      <w:r w:rsidR="00B3667E" w:rsidRPr="004E34C0">
        <w:rPr>
          <w:rFonts w:ascii="Arial" w:hAnsi="Arial" w:cs="Arial"/>
          <w:color w:val="000000" w:themeColor="text1"/>
        </w:rPr>
        <w:t xml:space="preserve"> </w:t>
      </w:r>
      <w:r w:rsidR="00577F5D" w:rsidRPr="006B0D6C">
        <w:rPr>
          <w:rFonts w:ascii="Arial" w:hAnsi="Arial" w:cs="Arial"/>
          <w:bCs/>
          <w:color w:val="000000" w:themeColor="text1"/>
        </w:rPr>
        <w:t>a</w:t>
      </w:r>
      <w:r w:rsidR="00B378C7" w:rsidRPr="006B0D6C">
        <w:rPr>
          <w:rFonts w:ascii="Arial" w:hAnsi="Arial" w:cs="Arial"/>
          <w:bCs/>
          <w:color w:val="000000" w:themeColor="text1"/>
        </w:rPr>
        <w:t xml:space="preserve">suntos </w:t>
      </w:r>
      <w:r w:rsidR="00577F5D" w:rsidRPr="006B0D6C">
        <w:rPr>
          <w:rFonts w:ascii="Arial" w:hAnsi="Arial" w:cs="Arial"/>
          <w:bCs/>
          <w:color w:val="000000" w:themeColor="text1"/>
        </w:rPr>
        <w:t>g</w:t>
      </w:r>
      <w:r w:rsidR="00B378C7" w:rsidRPr="006B0D6C">
        <w:rPr>
          <w:rFonts w:ascii="Arial" w:hAnsi="Arial" w:cs="Arial"/>
          <w:bCs/>
          <w:color w:val="000000" w:themeColor="text1"/>
        </w:rPr>
        <w:t>enerales</w:t>
      </w:r>
      <w:r w:rsidR="00E6339E">
        <w:rPr>
          <w:rFonts w:ascii="Arial" w:hAnsi="Arial" w:cs="Arial"/>
          <w:color w:val="000000" w:themeColor="text1"/>
        </w:rPr>
        <w:t xml:space="preserve">. </w:t>
      </w:r>
      <w:r w:rsidR="00FB59BD" w:rsidRPr="004E34C0">
        <w:rPr>
          <w:rFonts w:ascii="Arial" w:hAnsi="Arial" w:cs="Arial"/>
          <w:color w:val="000000" w:themeColor="text1"/>
        </w:rPr>
        <w:t>N</w:t>
      </w:r>
      <w:r w:rsidR="00B378C7" w:rsidRPr="004E34C0">
        <w:rPr>
          <w:rFonts w:ascii="Arial" w:hAnsi="Arial" w:cs="Arial"/>
          <w:color w:val="000000" w:themeColor="text1"/>
        </w:rPr>
        <w:t>o habiendo más intervenciones</w:t>
      </w:r>
      <w:r w:rsidR="009B3D31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y terminados los asuntos del </w:t>
      </w:r>
      <w:r w:rsidR="00577F5D" w:rsidRPr="004E34C0">
        <w:rPr>
          <w:rFonts w:ascii="Arial" w:hAnsi="Arial" w:cs="Arial"/>
          <w:color w:val="000000" w:themeColor="text1"/>
        </w:rPr>
        <w:t>o</w:t>
      </w:r>
      <w:r w:rsidR="00B378C7" w:rsidRPr="004E34C0">
        <w:rPr>
          <w:rFonts w:ascii="Arial" w:hAnsi="Arial" w:cs="Arial"/>
          <w:color w:val="000000" w:themeColor="text1"/>
        </w:rPr>
        <w:t>rden de</w:t>
      </w:r>
      <w:r w:rsidR="00DE19C3" w:rsidRPr="004E34C0">
        <w:rPr>
          <w:rFonts w:ascii="Arial" w:hAnsi="Arial" w:cs="Arial"/>
          <w:color w:val="000000" w:themeColor="text1"/>
        </w:rPr>
        <w:t xml:space="preserve">l </w:t>
      </w:r>
      <w:r w:rsidR="00577F5D" w:rsidRPr="004E34C0">
        <w:rPr>
          <w:rFonts w:ascii="Arial" w:hAnsi="Arial" w:cs="Arial"/>
          <w:color w:val="000000" w:themeColor="text1"/>
        </w:rPr>
        <w:t>d</w:t>
      </w:r>
      <w:r w:rsidR="00DE19C3" w:rsidRPr="004E34C0">
        <w:rPr>
          <w:rFonts w:ascii="Arial" w:hAnsi="Arial" w:cs="Arial"/>
          <w:color w:val="000000" w:themeColor="text1"/>
        </w:rPr>
        <w:t>ía, se dio por concluida la s</w:t>
      </w:r>
      <w:r w:rsidR="00B378C7" w:rsidRPr="004E34C0">
        <w:rPr>
          <w:rFonts w:ascii="Arial" w:hAnsi="Arial" w:cs="Arial"/>
          <w:color w:val="000000" w:themeColor="text1"/>
        </w:rPr>
        <w:t>esión</w:t>
      </w:r>
      <w:r w:rsidR="00B45520">
        <w:rPr>
          <w:rFonts w:ascii="Arial" w:hAnsi="Arial" w:cs="Arial"/>
          <w:color w:val="000000" w:themeColor="text1"/>
        </w:rPr>
        <w:t>,</w:t>
      </w:r>
      <w:r w:rsidR="00907983">
        <w:rPr>
          <w:rFonts w:ascii="Arial" w:hAnsi="Arial" w:cs="Arial"/>
          <w:color w:val="000000" w:themeColor="text1"/>
        </w:rPr>
        <w:t xml:space="preserve"> siendo</w:t>
      </w:r>
      <w:r w:rsidR="00B378C7" w:rsidRPr="004E34C0">
        <w:rPr>
          <w:rFonts w:ascii="Arial" w:hAnsi="Arial" w:cs="Arial"/>
          <w:color w:val="000000" w:themeColor="text1"/>
        </w:rPr>
        <w:t xml:space="preserve"> la</w:t>
      </w:r>
      <w:r w:rsidR="00CB2434" w:rsidRPr="004E34C0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once</w:t>
      </w:r>
      <w:r w:rsidR="00B378C7" w:rsidRPr="004E34C0">
        <w:rPr>
          <w:rFonts w:ascii="Arial" w:hAnsi="Arial" w:cs="Arial"/>
          <w:color w:val="000000" w:themeColor="text1"/>
        </w:rPr>
        <w:t xml:space="preserve"> horas con</w:t>
      </w:r>
      <w:r w:rsidR="00034CF0" w:rsidRPr="004E34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treinta y tres</w:t>
      </w:r>
      <w:r w:rsidR="00DE19C3" w:rsidRPr="004E34C0">
        <w:rPr>
          <w:rFonts w:ascii="Arial" w:hAnsi="Arial" w:cs="Arial"/>
          <w:color w:val="000000" w:themeColor="text1"/>
        </w:rPr>
        <w:t xml:space="preserve"> </w:t>
      </w:r>
      <w:r w:rsidR="00B378C7" w:rsidRPr="004E34C0">
        <w:rPr>
          <w:rFonts w:ascii="Arial" w:hAnsi="Arial" w:cs="Arial"/>
          <w:color w:val="000000" w:themeColor="text1"/>
        </w:rPr>
        <w:t>minutos</w:t>
      </w:r>
      <w:r w:rsidR="00F7493B" w:rsidRPr="004E34C0">
        <w:rPr>
          <w:rFonts w:ascii="Arial" w:hAnsi="Arial" w:cs="Arial"/>
          <w:color w:val="000000" w:themeColor="text1"/>
        </w:rPr>
        <w:t>,</w:t>
      </w:r>
      <w:r w:rsidR="00B378C7" w:rsidRPr="004E34C0">
        <w:rPr>
          <w:rFonts w:ascii="Arial" w:hAnsi="Arial" w:cs="Arial"/>
          <w:color w:val="000000" w:themeColor="text1"/>
        </w:rPr>
        <w:t xml:space="preserve"> del mismo día de su inicio</w:t>
      </w:r>
      <w:r w:rsidR="00400274" w:rsidRPr="004E34C0">
        <w:rPr>
          <w:rFonts w:ascii="Arial" w:hAnsi="Arial" w:cs="Arial"/>
          <w:color w:val="000000" w:themeColor="text1"/>
        </w:rPr>
        <w:t>.</w:t>
      </w:r>
      <w:r w:rsidR="00B378C7" w:rsidRPr="004E34C0">
        <w:rPr>
          <w:rFonts w:ascii="Arial" w:hAnsi="Arial" w:cs="Arial"/>
          <w:color w:val="000000" w:themeColor="text1"/>
        </w:rPr>
        <w:t xml:space="preserve"> </w:t>
      </w:r>
      <w:r w:rsidR="00400274" w:rsidRPr="004E34C0">
        <w:rPr>
          <w:rFonts w:ascii="Arial" w:hAnsi="Arial" w:cs="Arial"/>
          <w:color w:val="000000" w:themeColor="text1"/>
        </w:rPr>
        <w:t>F</w:t>
      </w:r>
      <w:r w:rsidR="00B378C7" w:rsidRPr="004E34C0">
        <w:rPr>
          <w:rFonts w:ascii="Arial" w:hAnsi="Arial" w:cs="Arial"/>
          <w:color w:val="000000" w:themeColor="text1"/>
        </w:rPr>
        <w:t xml:space="preserve">irmando </w:t>
      </w:r>
      <w:r w:rsidR="00F7493B" w:rsidRPr="004E34C0">
        <w:rPr>
          <w:rFonts w:ascii="Arial" w:hAnsi="Arial" w:cs="Arial"/>
          <w:color w:val="000000" w:themeColor="text1"/>
        </w:rPr>
        <w:t>de conformidad</w:t>
      </w:r>
      <w:r w:rsidR="00B378C7" w:rsidRPr="004E34C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---------------------------------------------------------------------------</w:t>
      </w:r>
    </w:p>
    <w:p w14:paraId="6A6F28AC" w14:textId="1D874EF1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6AEC28F9" w14:textId="00ECC5DB" w:rsidR="00A213D6" w:rsidRDefault="00A213D6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3BF23B76" w14:textId="025D2302" w:rsidR="00A91D84" w:rsidRDefault="00A91D84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2B8D4F61" w14:textId="77777777" w:rsidR="00B45520" w:rsidRDefault="00B45520" w:rsidP="000B186F">
      <w:pPr>
        <w:rPr>
          <w:rFonts w:ascii="Arial" w:hAnsi="Arial" w:cs="Arial"/>
          <w:b/>
          <w:color w:val="000000" w:themeColor="text1"/>
        </w:rPr>
      </w:pPr>
    </w:p>
    <w:p w14:paraId="3D507909" w14:textId="3B28E95C" w:rsidR="00BF02AD" w:rsidRPr="00054A17" w:rsidRDefault="00FD6601" w:rsidP="00BF02AD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CARLOS ALBERTO MORALES ÁLVAREZ</w:t>
      </w:r>
    </w:p>
    <w:p w14:paraId="2333B790" w14:textId="1D68BF74" w:rsidR="00E42F3A" w:rsidRDefault="00BF02AD" w:rsidP="00907983">
      <w:pPr>
        <w:jc w:val="center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PRESIDENT</w:t>
      </w:r>
      <w:r w:rsidR="00FD6601">
        <w:rPr>
          <w:rFonts w:ascii="Arial" w:hAnsi="Arial" w:cs="Arial"/>
          <w:b/>
          <w:color w:val="000000" w:themeColor="text1"/>
        </w:rPr>
        <w:t>E</w:t>
      </w:r>
    </w:p>
    <w:p w14:paraId="27C52F5E" w14:textId="52B6E1B8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4CFE2F01" w14:textId="4E5E0710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0841D884" w14:textId="77777777" w:rsidR="00907983" w:rsidRDefault="00907983" w:rsidP="00907983">
      <w:pPr>
        <w:jc w:val="center"/>
        <w:rPr>
          <w:rFonts w:ascii="Arial" w:hAnsi="Arial" w:cs="Arial"/>
          <w:b/>
          <w:color w:val="000000" w:themeColor="text1"/>
        </w:rPr>
      </w:pPr>
    </w:p>
    <w:p w14:paraId="689688C7" w14:textId="77777777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1D9E3019" w14:textId="31FF1C14" w:rsidR="00BF02AD" w:rsidRPr="00054A17" w:rsidRDefault="00FD6601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</w:t>
      </w: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MARÍA DEL CARMEN CABRERA CAMACHO</w:t>
      </w:r>
    </w:p>
    <w:p w14:paraId="58A7EA33" w14:textId="2D76CE39" w:rsidR="000124A5" w:rsidRDefault="00BF02AD" w:rsidP="0072192C">
      <w:pPr>
        <w:ind w:left="424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SECRETARI</w:t>
      </w:r>
      <w:r w:rsidR="00FD6601">
        <w:rPr>
          <w:rFonts w:ascii="Arial" w:hAnsi="Arial" w:cs="Arial"/>
          <w:b/>
          <w:color w:val="000000" w:themeColor="text1"/>
        </w:rPr>
        <w:t>A</w:t>
      </w:r>
    </w:p>
    <w:p w14:paraId="3CD08C6E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27A83300" w14:textId="77777777" w:rsidR="000124A5" w:rsidRDefault="000124A5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4E3FA11" w14:textId="0B6B2801" w:rsidR="00E6339E" w:rsidRDefault="00E6339E" w:rsidP="000124A5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E4F2E86" w14:textId="77777777" w:rsidR="00B45520" w:rsidRDefault="00B45520" w:rsidP="00BF02AD">
      <w:pPr>
        <w:rPr>
          <w:rFonts w:ascii="Arial" w:hAnsi="Arial" w:cs="Arial"/>
          <w:b/>
          <w:color w:val="000000" w:themeColor="text1"/>
        </w:rPr>
      </w:pPr>
    </w:p>
    <w:p w14:paraId="2CD57341" w14:textId="7CEEC02B" w:rsidR="00BF02AD" w:rsidRDefault="00BF02AD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 w:rsidR="0072192C">
        <w:rPr>
          <w:rFonts w:ascii="Arial" w:hAnsi="Arial" w:cs="Arial"/>
          <w:b/>
          <w:color w:val="000000" w:themeColor="text1"/>
        </w:rPr>
        <w:t>JAVIER CASIQUE ZÁRATE</w:t>
      </w:r>
    </w:p>
    <w:p w14:paraId="13B355EA" w14:textId="5735F363" w:rsidR="00BF02AD" w:rsidRPr="00054A17" w:rsidRDefault="0072192C" w:rsidP="00BF02AD">
      <w:pPr>
        <w:ind w:left="708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D15CB10" w14:textId="77777777" w:rsidR="00B378C7" w:rsidRDefault="00B378C7" w:rsidP="00BF02AD">
      <w:pPr>
        <w:jc w:val="right"/>
        <w:rPr>
          <w:rFonts w:ascii="Arial" w:hAnsi="Arial" w:cs="Arial"/>
          <w:b/>
          <w:color w:val="000000" w:themeColor="text1"/>
        </w:rPr>
      </w:pPr>
    </w:p>
    <w:p w14:paraId="1A9AE8F9" w14:textId="3018E134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42BB75BA" w14:textId="77777777" w:rsidR="00E42F3A" w:rsidRDefault="00E42F3A" w:rsidP="00400274">
      <w:pPr>
        <w:rPr>
          <w:rFonts w:ascii="Arial" w:hAnsi="Arial" w:cs="Arial"/>
          <w:b/>
          <w:color w:val="000000" w:themeColor="text1"/>
        </w:rPr>
      </w:pPr>
    </w:p>
    <w:p w14:paraId="45D876B0" w14:textId="6517075C" w:rsidR="00B45520" w:rsidRDefault="00E42F3A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</w:t>
      </w:r>
    </w:p>
    <w:p w14:paraId="3280B66D" w14:textId="6FA3AF7F" w:rsidR="00BF02AD" w:rsidRPr="00054A17" w:rsidRDefault="00B45520" w:rsidP="0040027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</w:t>
      </w:r>
      <w:r w:rsidR="0072192C" w:rsidRPr="00054A17">
        <w:rPr>
          <w:rFonts w:ascii="Arial" w:hAnsi="Arial" w:cs="Arial"/>
          <w:b/>
          <w:color w:val="000000" w:themeColor="text1"/>
        </w:rPr>
        <w:t xml:space="preserve">DIP. </w:t>
      </w:r>
      <w:r w:rsidR="0072192C">
        <w:rPr>
          <w:rFonts w:ascii="Arial" w:hAnsi="Arial" w:cs="Arial"/>
          <w:b/>
          <w:color w:val="000000" w:themeColor="text1"/>
        </w:rPr>
        <w:t xml:space="preserve">NORA YESSICA MERINO ESCAMILLA </w:t>
      </w:r>
    </w:p>
    <w:p w14:paraId="0EE3451F" w14:textId="77777777" w:rsidR="00BF02AD" w:rsidRPr="00054A17" w:rsidRDefault="00BF02AD" w:rsidP="0072192C">
      <w:pPr>
        <w:ind w:left="4956" w:firstLine="708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7B005377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45772BA8" w14:textId="77777777" w:rsidR="00025CB3" w:rsidRDefault="00025CB3" w:rsidP="00BF02AD">
      <w:pPr>
        <w:rPr>
          <w:rFonts w:ascii="Arial" w:hAnsi="Arial" w:cs="Arial"/>
          <w:b/>
          <w:color w:val="000000" w:themeColor="text1"/>
        </w:rPr>
      </w:pPr>
    </w:p>
    <w:p w14:paraId="05668ADE" w14:textId="7777777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4390B939" w14:textId="77777777" w:rsidR="00B45520" w:rsidRDefault="00B45520" w:rsidP="00BF02AD">
      <w:pPr>
        <w:rPr>
          <w:rFonts w:ascii="Arial" w:hAnsi="Arial" w:cs="Arial"/>
          <w:b/>
          <w:color w:val="000000" w:themeColor="text1"/>
        </w:rPr>
      </w:pPr>
    </w:p>
    <w:p w14:paraId="0ADE6292" w14:textId="77777777" w:rsidR="00B45520" w:rsidRDefault="00B45520" w:rsidP="00BF02AD">
      <w:pPr>
        <w:rPr>
          <w:rFonts w:ascii="Arial" w:hAnsi="Arial" w:cs="Arial"/>
          <w:b/>
          <w:color w:val="000000" w:themeColor="text1"/>
        </w:rPr>
      </w:pPr>
    </w:p>
    <w:p w14:paraId="59C1BDDC" w14:textId="221E98F3" w:rsidR="00BF02AD" w:rsidRPr="00054A17" w:rsidRDefault="0072192C" w:rsidP="00BF02AD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FERNANDO SÁNCHEZ SASIA</w:t>
      </w:r>
    </w:p>
    <w:p w14:paraId="789D8F4A" w14:textId="6DD5DF46" w:rsidR="00BF02AD" w:rsidRPr="00054A17" w:rsidRDefault="0072192C" w:rsidP="00BF02AD">
      <w:pPr>
        <w:ind w:left="1416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138FD0F8" w14:textId="77777777" w:rsidR="00BF02AD" w:rsidRDefault="00BF02AD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0F508001" w14:textId="38A1B5B7" w:rsidR="003953FA" w:rsidRDefault="003953FA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16AADF1B" w14:textId="77777777" w:rsidR="009B14D1" w:rsidRDefault="009B14D1" w:rsidP="00BF02AD">
      <w:pPr>
        <w:jc w:val="center"/>
        <w:rPr>
          <w:rFonts w:ascii="Arial" w:hAnsi="Arial" w:cs="Arial"/>
          <w:b/>
          <w:color w:val="000000" w:themeColor="text1"/>
        </w:rPr>
      </w:pPr>
    </w:p>
    <w:p w14:paraId="74263428" w14:textId="77777777" w:rsidR="00025CB3" w:rsidRDefault="00025CB3" w:rsidP="00907983">
      <w:pPr>
        <w:rPr>
          <w:rFonts w:ascii="Arial" w:hAnsi="Arial" w:cs="Arial"/>
          <w:b/>
          <w:color w:val="000000" w:themeColor="text1"/>
        </w:rPr>
      </w:pPr>
    </w:p>
    <w:p w14:paraId="38C8E827" w14:textId="166E4C16" w:rsidR="00BF02AD" w:rsidRPr="00054A17" w:rsidRDefault="0072192C" w:rsidP="00BF02AD">
      <w:pPr>
        <w:jc w:val="right"/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NANCY JIMÉNEZ MORALES</w:t>
      </w:r>
    </w:p>
    <w:p w14:paraId="0E7F0181" w14:textId="3B4A347D" w:rsidR="00BF02AD" w:rsidRPr="00054A17" w:rsidRDefault="0072192C" w:rsidP="0072192C">
      <w:pPr>
        <w:ind w:left="637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054A17">
        <w:rPr>
          <w:rFonts w:ascii="Arial" w:hAnsi="Arial" w:cs="Arial"/>
          <w:b/>
          <w:color w:val="000000" w:themeColor="text1"/>
        </w:rPr>
        <w:t>VOCAL</w:t>
      </w:r>
    </w:p>
    <w:p w14:paraId="39696377" w14:textId="77777777" w:rsidR="00BF02AD" w:rsidRPr="00054A17" w:rsidRDefault="00BF02AD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1647DD76" w14:textId="5E07A2CD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65FD6F62" w14:textId="77777777" w:rsidR="009B14D1" w:rsidRDefault="009B14D1" w:rsidP="00BF02AD">
      <w:pPr>
        <w:ind w:left="4956" w:firstLine="708"/>
        <w:jc w:val="center"/>
        <w:rPr>
          <w:rFonts w:ascii="Arial" w:hAnsi="Arial" w:cs="Arial"/>
          <w:b/>
          <w:color w:val="000000" w:themeColor="text1"/>
        </w:rPr>
      </w:pPr>
    </w:p>
    <w:p w14:paraId="77C32ABE" w14:textId="77777777" w:rsidR="00E42F3A" w:rsidRDefault="00E42F3A" w:rsidP="00BF02AD">
      <w:pPr>
        <w:rPr>
          <w:rFonts w:ascii="Arial" w:hAnsi="Arial" w:cs="Arial"/>
          <w:b/>
          <w:color w:val="000000" w:themeColor="text1"/>
        </w:rPr>
      </w:pPr>
    </w:p>
    <w:p w14:paraId="1C4F4E7B" w14:textId="77777777" w:rsidR="00907983" w:rsidRDefault="00907983" w:rsidP="00BF02AD">
      <w:pPr>
        <w:rPr>
          <w:rFonts w:ascii="Arial" w:hAnsi="Arial" w:cs="Arial"/>
          <w:b/>
          <w:color w:val="000000" w:themeColor="text1"/>
        </w:rPr>
      </w:pPr>
    </w:p>
    <w:p w14:paraId="08403DA6" w14:textId="2389CCD1" w:rsidR="000B186F" w:rsidRDefault="0072192C" w:rsidP="00FD6601">
      <w:pPr>
        <w:rPr>
          <w:rFonts w:ascii="Arial" w:hAnsi="Arial" w:cs="Arial"/>
          <w:b/>
          <w:color w:val="000000" w:themeColor="text1"/>
        </w:rPr>
      </w:pPr>
      <w:r w:rsidRPr="00054A17">
        <w:rPr>
          <w:rFonts w:ascii="Arial" w:hAnsi="Arial" w:cs="Arial"/>
          <w:b/>
          <w:color w:val="000000" w:themeColor="text1"/>
        </w:rPr>
        <w:t xml:space="preserve">DIP. </w:t>
      </w:r>
      <w:r>
        <w:rPr>
          <w:rFonts w:ascii="Arial" w:hAnsi="Arial" w:cs="Arial"/>
          <w:b/>
          <w:color w:val="000000" w:themeColor="text1"/>
        </w:rPr>
        <w:t>RAÚL ESPINOSA MARTÍNE</w:t>
      </w:r>
      <w:r w:rsidR="000B186F">
        <w:rPr>
          <w:rFonts w:ascii="Arial" w:hAnsi="Arial" w:cs="Arial"/>
          <w:b/>
          <w:color w:val="000000" w:themeColor="text1"/>
        </w:rPr>
        <w:t>Z</w:t>
      </w:r>
    </w:p>
    <w:p w14:paraId="6EC1DF73" w14:textId="45D4973A" w:rsidR="00B45520" w:rsidRPr="00907983" w:rsidRDefault="000B186F" w:rsidP="00FD660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</w:t>
      </w:r>
      <w:r w:rsidR="00BF02AD" w:rsidRPr="00054A17">
        <w:rPr>
          <w:rFonts w:ascii="Arial" w:hAnsi="Arial" w:cs="Arial"/>
          <w:b/>
          <w:color w:val="000000" w:themeColor="text1"/>
        </w:rPr>
        <w:t>VOCA</w:t>
      </w:r>
      <w:r>
        <w:rPr>
          <w:rFonts w:ascii="Arial" w:hAnsi="Arial" w:cs="Arial"/>
          <w:b/>
          <w:color w:val="000000" w:themeColor="text1"/>
        </w:rPr>
        <w:t>L</w:t>
      </w:r>
    </w:p>
    <w:sectPr w:rsidR="00B45520" w:rsidRPr="00907983" w:rsidSect="00943D4C">
      <w:headerReference w:type="default" r:id="rId8"/>
      <w:footerReference w:type="default" r:id="rId9"/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05966" w14:textId="77777777" w:rsidR="00ED49FC" w:rsidRDefault="00ED49FC" w:rsidP="00BE79B3">
      <w:r>
        <w:separator/>
      </w:r>
    </w:p>
  </w:endnote>
  <w:endnote w:type="continuationSeparator" w:id="0">
    <w:p w14:paraId="35E2BD59" w14:textId="77777777" w:rsidR="00ED49FC" w:rsidRDefault="00ED49FC" w:rsidP="00B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56042"/>
      <w:docPartObj>
        <w:docPartGallery w:val="Page Numbers (Bottom of Page)"/>
        <w:docPartUnique/>
      </w:docPartObj>
    </w:sdtPr>
    <w:sdtEndPr/>
    <w:sdtContent>
      <w:p w14:paraId="0E75CB7C" w14:textId="77777777" w:rsidR="0099788D" w:rsidRDefault="00997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BF">
          <w:rPr>
            <w:noProof/>
          </w:rPr>
          <w:t>1</w:t>
        </w:r>
        <w:r>
          <w:fldChar w:fldCharType="end"/>
        </w:r>
      </w:p>
    </w:sdtContent>
  </w:sdt>
  <w:p w14:paraId="580BF9E2" w14:textId="77777777" w:rsidR="0099788D" w:rsidRDefault="00997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0410" w14:textId="77777777" w:rsidR="00ED49FC" w:rsidRDefault="00ED49FC" w:rsidP="00BE79B3">
      <w:r>
        <w:separator/>
      </w:r>
    </w:p>
  </w:footnote>
  <w:footnote w:type="continuationSeparator" w:id="0">
    <w:p w14:paraId="2BC11A50" w14:textId="77777777" w:rsidR="00ED49FC" w:rsidRDefault="00ED49FC" w:rsidP="00BE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7D8D" w14:textId="77777777" w:rsidR="0099788D" w:rsidRDefault="0099788D" w:rsidP="00FC2908">
    <w:pPr>
      <w:ind w:left="2124" w:firstLine="708"/>
      <w:rPr>
        <w:rFonts w:ascii="Copperplate Gothic Light" w:hAnsi="Copperplate Gothic Light" w:cs="Arial"/>
        <w:sz w:val="48"/>
        <w:szCs w:val="48"/>
      </w:rPr>
    </w:pPr>
    <w:r w:rsidRPr="00FB59BD">
      <w:rPr>
        <w:rFonts w:ascii="Copperplate Gothic Light" w:hAnsi="Copperplate Gothic Light" w:cs="Arial"/>
        <w:noProof/>
        <w:sz w:val="48"/>
        <w:szCs w:val="48"/>
        <w:lang w:val="es-MX" w:eastAsia="es-MX"/>
      </w:rPr>
      <w:drawing>
        <wp:anchor distT="0" distB="0" distL="114300" distR="114300" simplePos="0" relativeHeight="251659264" behindDoc="1" locked="0" layoutInCell="1" allowOverlap="1" wp14:anchorId="409CA6B6" wp14:editId="680F48D0">
          <wp:simplePos x="0" y="0"/>
          <wp:positionH relativeFrom="margin">
            <wp:posOffset>-372330</wp:posOffset>
          </wp:positionH>
          <wp:positionV relativeFrom="paragraph">
            <wp:posOffset>11678</wp:posOffset>
          </wp:positionV>
          <wp:extent cx="1241956" cy="140716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9270" r="14096" b="33823"/>
                  <a:stretch>
                    <a:fillRect/>
                  </a:stretch>
                </pic:blipFill>
                <pic:spPr bwMode="auto">
                  <a:xfrm>
                    <a:off x="0" y="0"/>
                    <a:ext cx="1241956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59BD">
      <w:rPr>
        <w:rFonts w:ascii="Copperplate Gothic Light" w:hAnsi="Copperplate Gothic Light" w:cs="Arial"/>
        <w:sz w:val="48"/>
        <w:szCs w:val="48"/>
      </w:rPr>
      <w:t xml:space="preserve">Comisión de </w:t>
    </w:r>
  </w:p>
  <w:p w14:paraId="699E68F0" w14:textId="1C2E621C" w:rsidR="0099788D" w:rsidRPr="00FB59BD" w:rsidRDefault="0099788D" w:rsidP="00FC2908">
    <w:pPr>
      <w:ind w:left="1416" w:firstLine="708"/>
      <w:rPr>
        <w:rFonts w:ascii="Copperplate Gothic Light" w:hAnsi="Copperplate Gothic Light" w:cs="Arial"/>
        <w:sz w:val="48"/>
        <w:szCs w:val="48"/>
      </w:rPr>
    </w:pPr>
    <w:r>
      <w:rPr>
        <w:rFonts w:ascii="Copperplate Gothic Light" w:hAnsi="Copperplate Gothic Light" w:cs="Arial"/>
        <w:sz w:val="48"/>
        <w:szCs w:val="48"/>
      </w:rPr>
      <w:t>Seguridad Pública</w:t>
    </w:r>
  </w:p>
  <w:p w14:paraId="6E7C73CD" w14:textId="77777777" w:rsidR="0099788D" w:rsidRDefault="0099788D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</w:p>
  <w:p w14:paraId="205280C0" w14:textId="7FC61E11" w:rsidR="0099788D" w:rsidRPr="00D47962" w:rsidRDefault="0099788D" w:rsidP="00D47962">
    <w:pPr>
      <w:spacing w:after="160" w:line="360" w:lineRule="auto"/>
      <w:ind w:firstLine="708"/>
      <w:contextualSpacing/>
      <w:jc w:val="right"/>
      <w:rPr>
        <w:i/>
        <w:iCs/>
        <w:sz w:val="20"/>
        <w:szCs w:val="20"/>
        <w:lang w:val="es-MX" w:eastAsia="es-MX"/>
      </w:rPr>
    </w:pPr>
    <w:r w:rsidRPr="00D47962">
      <w:rPr>
        <w:i/>
        <w:iCs/>
        <w:sz w:val="20"/>
        <w:szCs w:val="20"/>
        <w:lang w:val="es-MX" w:eastAsia="es-MX"/>
      </w:rPr>
      <w:t>“2020, Año de Venustiano Carranza”</w:t>
    </w:r>
  </w:p>
  <w:p w14:paraId="7D2CAF80" w14:textId="58F9A2F3" w:rsidR="0099788D" w:rsidRPr="00400164" w:rsidRDefault="0099788D" w:rsidP="00FB59BD">
    <w:pPr>
      <w:ind w:firstLine="180"/>
      <w:jc w:val="center"/>
      <w:rPr>
        <w:rFonts w:ascii="Copperplate Gothic Light" w:hAnsi="Copperplate Gothic Light" w:cs="Arial"/>
        <w:sz w:val="44"/>
        <w:szCs w:val="44"/>
      </w:rPr>
    </w:pPr>
  </w:p>
  <w:p w14:paraId="3655CC6B" w14:textId="77777777" w:rsidR="0099788D" w:rsidRDefault="0099788D" w:rsidP="00FB59BD">
    <w:pPr>
      <w:rPr>
        <w:sz w:val="22"/>
        <w:szCs w:val="22"/>
      </w:rPr>
    </w:pPr>
  </w:p>
  <w:p w14:paraId="22302293" w14:textId="659917F8" w:rsidR="0099788D" w:rsidRDefault="009978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AD"/>
    <w:rsid w:val="0000447B"/>
    <w:rsid w:val="0000515F"/>
    <w:rsid w:val="000124A5"/>
    <w:rsid w:val="00013EA1"/>
    <w:rsid w:val="00014FD8"/>
    <w:rsid w:val="000169D9"/>
    <w:rsid w:val="000229B9"/>
    <w:rsid w:val="00025CB3"/>
    <w:rsid w:val="00032480"/>
    <w:rsid w:val="00034AAC"/>
    <w:rsid w:val="00034CF0"/>
    <w:rsid w:val="0003611C"/>
    <w:rsid w:val="00036A9D"/>
    <w:rsid w:val="00036B8A"/>
    <w:rsid w:val="00037EC4"/>
    <w:rsid w:val="00045927"/>
    <w:rsid w:val="00050F3D"/>
    <w:rsid w:val="000613B0"/>
    <w:rsid w:val="00062EBC"/>
    <w:rsid w:val="00063229"/>
    <w:rsid w:val="00064109"/>
    <w:rsid w:val="00067861"/>
    <w:rsid w:val="00074FA4"/>
    <w:rsid w:val="000775E5"/>
    <w:rsid w:val="00083E15"/>
    <w:rsid w:val="000873DC"/>
    <w:rsid w:val="00087691"/>
    <w:rsid w:val="000A0255"/>
    <w:rsid w:val="000A1D9A"/>
    <w:rsid w:val="000A723C"/>
    <w:rsid w:val="000B044E"/>
    <w:rsid w:val="000B186F"/>
    <w:rsid w:val="000B20E4"/>
    <w:rsid w:val="000B4308"/>
    <w:rsid w:val="000B540C"/>
    <w:rsid w:val="000B5C74"/>
    <w:rsid w:val="000B614B"/>
    <w:rsid w:val="000C32DC"/>
    <w:rsid w:val="000C3859"/>
    <w:rsid w:val="000C571A"/>
    <w:rsid w:val="000D34D4"/>
    <w:rsid w:val="000D4815"/>
    <w:rsid w:val="000D699D"/>
    <w:rsid w:val="000E7AAA"/>
    <w:rsid w:val="000F1600"/>
    <w:rsid w:val="001003BB"/>
    <w:rsid w:val="00101E02"/>
    <w:rsid w:val="001037F5"/>
    <w:rsid w:val="001066F1"/>
    <w:rsid w:val="001102B8"/>
    <w:rsid w:val="00113B56"/>
    <w:rsid w:val="00121E7D"/>
    <w:rsid w:val="00124ABF"/>
    <w:rsid w:val="00126E3B"/>
    <w:rsid w:val="00131AA5"/>
    <w:rsid w:val="00133863"/>
    <w:rsid w:val="0013694F"/>
    <w:rsid w:val="00140777"/>
    <w:rsid w:val="00143595"/>
    <w:rsid w:val="0015171E"/>
    <w:rsid w:val="00154A81"/>
    <w:rsid w:val="0015580F"/>
    <w:rsid w:val="001603AB"/>
    <w:rsid w:val="001607D2"/>
    <w:rsid w:val="0016717F"/>
    <w:rsid w:val="001761B2"/>
    <w:rsid w:val="00181977"/>
    <w:rsid w:val="001835C8"/>
    <w:rsid w:val="0019236A"/>
    <w:rsid w:val="001923A0"/>
    <w:rsid w:val="001A1DFB"/>
    <w:rsid w:val="001A6C7F"/>
    <w:rsid w:val="001B5FDE"/>
    <w:rsid w:val="001C1399"/>
    <w:rsid w:val="001D23CC"/>
    <w:rsid w:val="001E5C49"/>
    <w:rsid w:val="001E6D1C"/>
    <w:rsid w:val="001E739B"/>
    <w:rsid w:val="001F15AB"/>
    <w:rsid w:val="001F1C6F"/>
    <w:rsid w:val="001F48E6"/>
    <w:rsid w:val="00202384"/>
    <w:rsid w:val="00205B6B"/>
    <w:rsid w:val="00215500"/>
    <w:rsid w:val="00216572"/>
    <w:rsid w:val="00222F0E"/>
    <w:rsid w:val="00223495"/>
    <w:rsid w:val="002258F0"/>
    <w:rsid w:val="00226DAF"/>
    <w:rsid w:val="002306EC"/>
    <w:rsid w:val="002361A5"/>
    <w:rsid w:val="0024042B"/>
    <w:rsid w:val="00247928"/>
    <w:rsid w:val="0026186D"/>
    <w:rsid w:val="002707AA"/>
    <w:rsid w:val="0027393A"/>
    <w:rsid w:val="00275676"/>
    <w:rsid w:val="002811B5"/>
    <w:rsid w:val="00285EF7"/>
    <w:rsid w:val="002874BF"/>
    <w:rsid w:val="002962CE"/>
    <w:rsid w:val="002A3D9E"/>
    <w:rsid w:val="002A6296"/>
    <w:rsid w:val="002A74AB"/>
    <w:rsid w:val="002B142C"/>
    <w:rsid w:val="002C248A"/>
    <w:rsid w:val="002C2BB4"/>
    <w:rsid w:val="002C4215"/>
    <w:rsid w:val="002C51FD"/>
    <w:rsid w:val="002C5945"/>
    <w:rsid w:val="002D44CD"/>
    <w:rsid w:val="002D46FB"/>
    <w:rsid w:val="002D530C"/>
    <w:rsid w:val="002D5F05"/>
    <w:rsid w:val="002F2D00"/>
    <w:rsid w:val="002F393E"/>
    <w:rsid w:val="002F4427"/>
    <w:rsid w:val="002F4A5D"/>
    <w:rsid w:val="002F4ACD"/>
    <w:rsid w:val="00311FA1"/>
    <w:rsid w:val="003122F9"/>
    <w:rsid w:val="00327722"/>
    <w:rsid w:val="003352D6"/>
    <w:rsid w:val="00335B3E"/>
    <w:rsid w:val="0034032F"/>
    <w:rsid w:val="00347213"/>
    <w:rsid w:val="00353919"/>
    <w:rsid w:val="00357A25"/>
    <w:rsid w:val="00360010"/>
    <w:rsid w:val="00367472"/>
    <w:rsid w:val="00367FE7"/>
    <w:rsid w:val="003817D1"/>
    <w:rsid w:val="0038530D"/>
    <w:rsid w:val="00386AF4"/>
    <w:rsid w:val="003877EE"/>
    <w:rsid w:val="00392823"/>
    <w:rsid w:val="003929A7"/>
    <w:rsid w:val="00394B6B"/>
    <w:rsid w:val="003953FA"/>
    <w:rsid w:val="00396A88"/>
    <w:rsid w:val="00397F59"/>
    <w:rsid w:val="003A4E60"/>
    <w:rsid w:val="003A5894"/>
    <w:rsid w:val="003B6503"/>
    <w:rsid w:val="003B70A1"/>
    <w:rsid w:val="003C11A3"/>
    <w:rsid w:val="003C1E09"/>
    <w:rsid w:val="003C78F5"/>
    <w:rsid w:val="003C7BE8"/>
    <w:rsid w:val="003D3500"/>
    <w:rsid w:val="003D36EE"/>
    <w:rsid w:val="003D58AE"/>
    <w:rsid w:val="003D636A"/>
    <w:rsid w:val="003E0573"/>
    <w:rsid w:val="003E63D7"/>
    <w:rsid w:val="003F3997"/>
    <w:rsid w:val="00400274"/>
    <w:rsid w:val="004052B5"/>
    <w:rsid w:val="004109CE"/>
    <w:rsid w:val="00416AC9"/>
    <w:rsid w:val="00421BA9"/>
    <w:rsid w:val="004238A9"/>
    <w:rsid w:val="0043111E"/>
    <w:rsid w:val="00434575"/>
    <w:rsid w:val="00434FB2"/>
    <w:rsid w:val="0044274E"/>
    <w:rsid w:val="00444403"/>
    <w:rsid w:val="00446588"/>
    <w:rsid w:val="00450082"/>
    <w:rsid w:val="004500D1"/>
    <w:rsid w:val="004513C6"/>
    <w:rsid w:val="00462E73"/>
    <w:rsid w:val="0046421D"/>
    <w:rsid w:val="00465B2A"/>
    <w:rsid w:val="004764F7"/>
    <w:rsid w:val="00487320"/>
    <w:rsid w:val="00491EC9"/>
    <w:rsid w:val="00494DA9"/>
    <w:rsid w:val="00495314"/>
    <w:rsid w:val="004962C8"/>
    <w:rsid w:val="004B57DF"/>
    <w:rsid w:val="004B787B"/>
    <w:rsid w:val="004C18AF"/>
    <w:rsid w:val="004C1BB5"/>
    <w:rsid w:val="004C30E3"/>
    <w:rsid w:val="004C7F38"/>
    <w:rsid w:val="004D3A5E"/>
    <w:rsid w:val="004D7EFF"/>
    <w:rsid w:val="004E1719"/>
    <w:rsid w:val="004E1C46"/>
    <w:rsid w:val="004E34C0"/>
    <w:rsid w:val="00500C8D"/>
    <w:rsid w:val="005021C2"/>
    <w:rsid w:val="005043AD"/>
    <w:rsid w:val="00504901"/>
    <w:rsid w:val="00504A91"/>
    <w:rsid w:val="00511CC0"/>
    <w:rsid w:val="00514518"/>
    <w:rsid w:val="00517479"/>
    <w:rsid w:val="0052123D"/>
    <w:rsid w:val="0052428C"/>
    <w:rsid w:val="005415DF"/>
    <w:rsid w:val="0054598C"/>
    <w:rsid w:val="005466A1"/>
    <w:rsid w:val="00562FB6"/>
    <w:rsid w:val="005649C2"/>
    <w:rsid w:val="00571770"/>
    <w:rsid w:val="005758A7"/>
    <w:rsid w:val="00575AF7"/>
    <w:rsid w:val="00575EEB"/>
    <w:rsid w:val="00577F5D"/>
    <w:rsid w:val="00584F87"/>
    <w:rsid w:val="00586D93"/>
    <w:rsid w:val="00587E1D"/>
    <w:rsid w:val="005972C0"/>
    <w:rsid w:val="005A1732"/>
    <w:rsid w:val="005A1C23"/>
    <w:rsid w:val="005A2781"/>
    <w:rsid w:val="005B101E"/>
    <w:rsid w:val="005B4162"/>
    <w:rsid w:val="005B775C"/>
    <w:rsid w:val="005C0AE0"/>
    <w:rsid w:val="005C2857"/>
    <w:rsid w:val="005C5A5D"/>
    <w:rsid w:val="005C61E5"/>
    <w:rsid w:val="005E2DE1"/>
    <w:rsid w:val="005F5D3A"/>
    <w:rsid w:val="0060262F"/>
    <w:rsid w:val="00602B04"/>
    <w:rsid w:val="0060343F"/>
    <w:rsid w:val="0060778F"/>
    <w:rsid w:val="00614ECC"/>
    <w:rsid w:val="006170AC"/>
    <w:rsid w:val="006231E9"/>
    <w:rsid w:val="00627C0B"/>
    <w:rsid w:val="00634E15"/>
    <w:rsid w:val="00636F51"/>
    <w:rsid w:val="006422C4"/>
    <w:rsid w:val="00642613"/>
    <w:rsid w:val="00646A6E"/>
    <w:rsid w:val="00651E7C"/>
    <w:rsid w:val="00655E91"/>
    <w:rsid w:val="00666F3E"/>
    <w:rsid w:val="0067105D"/>
    <w:rsid w:val="00675BE6"/>
    <w:rsid w:val="00677527"/>
    <w:rsid w:val="00677F31"/>
    <w:rsid w:val="0068643D"/>
    <w:rsid w:val="00690C01"/>
    <w:rsid w:val="00694943"/>
    <w:rsid w:val="00696195"/>
    <w:rsid w:val="006A335B"/>
    <w:rsid w:val="006A42EE"/>
    <w:rsid w:val="006B0D6C"/>
    <w:rsid w:val="006B3D14"/>
    <w:rsid w:val="006C4B24"/>
    <w:rsid w:val="006C7B4B"/>
    <w:rsid w:val="006D0022"/>
    <w:rsid w:val="006D153F"/>
    <w:rsid w:val="006E0661"/>
    <w:rsid w:val="006E3A95"/>
    <w:rsid w:val="006E6F58"/>
    <w:rsid w:val="006F2AA9"/>
    <w:rsid w:val="006F7607"/>
    <w:rsid w:val="0070089C"/>
    <w:rsid w:val="00701055"/>
    <w:rsid w:val="00701797"/>
    <w:rsid w:val="007028C2"/>
    <w:rsid w:val="007030FE"/>
    <w:rsid w:val="00705B20"/>
    <w:rsid w:val="0070747A"/>
    <w:rsid w:val="00715B85"/>
    <w:rsid w:val="007208B3"/>
    <w:rsid w:val="0072192C"/>
    <w:rsid w:val="0072244F"/>
    <w:rsid w:val="007271FE"/>
    <w:rsid w:val="007373D1"/>
    <w:rsid w:val="0074063D"/>
    <w:rsid w:val="00741F48"/>
    <w:rsid w:val="0074311E"/>
    <w:rsid w:val="00744B5A"/>
    <w:rsid w:val="007501EE"/>
    <w:rsid w:val="007518C5"/>
    <w:rsid w:val="0075274F"/>
    <w:rsid w:val="00752B93"/>
    <w:rsid w:val="0076239D"/>
    <w:rsid w:val="00763A42"/>
    <w:rsid w:val="00765989"/>
    <w:rsid w:val="00767B23"/>
    <w:rsid w:val="00771C98"/>
    <w:rsid w:val="00774B60"/>
    <w:rsid w:val="007765AE"/>
    <w:rsid w:val="007766D5"/>
    <w:rsid w:val="007839D1"/>
    <w:rsid w:val="00787D0A"/>
    <w:rsid w:val="007A5AE7"/>
    <w:rsid w:val="007A6D23"/>
    <w:rsid w:val="007B37FC"/>
    <w:rsid w:val="007C7ACF"/>
    <w:rsid w:val="007D0E81"/>
    <w:rsid w:val="007D2515"/>
    <w:rsid w:val="007D741D"/>
    <w:rsid w:val="007E0095"/>
    <w:rsid w:val="007E6C59"/>
    <w:rsid w:val="007F5CCE"/>
    <w:rsid w:val="00801701"/>
    <w:rsid w:val="00805AE9"/>
    <w:rsid w:val="00810E77"/>
    <w:rsid w:val="00823F03"/>
    <w:rsid w:val="00825C81"/>
    <w:rsid w:val="00827C79"/>
    <w:rsid w:val="0083209E"/>
    <w:rsid w:val="00836ABA"/>
    <w:rsid w:val="00843E5E"/>
    <w:rsid w:val="00845A0A"/>
    <w:rsid w:val="00852D29"/>
    <w:rsid w:val="00855BF1"/>
    <w:rsid w:val="0086022E"/>
    <w:rsid w:val="008604A5"/>
    <w:rsid w:val="00866294"/>
    <w:rsid w:val="0087267C"/>
    <w:rsid w:val="00875F4B"/>
    <w:rsid w:val="008A290D"/>
    <w:rsid w:val="008B2570"/>
    <w:rsid w:val="008B759F"/>
    <w:rsid w:val="008C0B9C"/>
    <w:rsid w:val="008D0DD7"/>
    <w:rsid w:val="008D26B0"/>
    <w:rsid w:val="008D4BEE"/>
    <w:rsid w:val="008D66F2"/>
    <w:rsid w:val="008D6E75"/>
    <w:rsid w:val="008E2C69"/>
    <w:rsid w:val="008F359E"/>
    <w:rsid w:val="008F4CB6"/>
    <w:rsid w:val="008F73CC"/>
    <w:rsid w:val="00907422"/>
    <w:rsid w:val="00907983"/>
    <w:rsid w:val="009224C2"/>
    <w:rsid w:val="00925AAF"/>
    <w:rsid w:val="0093110B"/>
    <w:rsid w:val="0093388C"/>
    <w:rsid w:val="00934CD3"/>
    <w:rsid w:val="00934E1D"/>
    <w:rsid w:val="00936FF2"/>
    <w:rsid w:val="00940044"/>
    <w:rsid w:val="00943BD7"/>
    <w:rsid w:val="00943D4C"/>
    <w:rsid w:val="009446D6"/>
    <w:rsid w:val="0095435F"/>
    <w:rsid w:val="00955736"/>
    <w:rsid w:val="00960A5D"/>
    <w:rsid w:val="00970A74"/>
    <w:rsid w:val="00975895"/>
    <w:rsid w:val="00976753"/>
    <w:rsid w:val="0099788D"/>
    <w:rsid w:val="009A011C"/>
    <w:rsid w:val="009A0765"/>
    <w:rsid w:val="009A269F"/>
    <w:rsid w:val="009B14D1"/>
    <w:rsid w:val="009B3183"/>
    <w:rsid w:val="009B38D1"/>
    <w:rsid w:val="009B3D31"/>
    <w:rsid w:val="009C684A"/>
    <w:rsid w:val="009C6968"/>
    <w:rsid w:val="009D158C"/>
    <w:rsid w:val="009D2FAF"/>
    <w:rsid w:val="009D590C"/>
    <w:rsid w:val="009F49D5"/>
    <w:rsid w:val="009F4E36"/>
    <w:rsid w:val="00A01E72"/>
    <w:rsid w:val="00A03DF1"/>
    <w:rsid w:val="00A06E22"/>
    <w:rsid w:val="00A102BE"/>
    <w:rsid w:val="00A16107"/>
    <w:rsid w:val="00A213D6"/>
    <w:rsid w:val="00A22E0B"/>
    <w:rsid w:val="00A339CA"/>
    <w:rsid w:val="00A4677C"/>
    <w:rsid w:val="00A46A2E"/>
    <w:rsid w:val="00A50F26"/>
    <w:rsid w:val="00A52A58"/>
    <w:rsid w:val="00A54D87"/>
    <w:rsid w:val="00A615A7"/>
    <w:rsid w:val="00A707D4"/>
    <w:rsid w:val="00A75FA0"/>
    <w:rsid w:val="00A81791"/>
    <w:rsid w:val="00A83281"/>
    <w:rsid w:val="00A91D84"/>
    <w:rsid w:val="00A9399B"/>
    <w:rsid w:val="00A9631C"/>
    <w:rsid w:val="00AA1EF6"/>
    <w:rsid w:val="00AA2264"/>
    <w:rsid w:val="00AA62C0"/>
    <w:rsid w:val="00AB1A23"/>
    <w:rsid w:val="00AB1B4E"/>
    <w:rsid w:val="00AB2454"/>
    <w:rsid w:val="00AB7058"/>
    <w:rsid w:val="00AC0454"/>
    <w:rsid w:val="00AC406C"/>
    <w:rsid w:val="00AC4CA4"/>
    <w:rsid w:val="00AC7AD2"/>
    <w:rsid w:val="00AD1976"/>
    <w:rsid w:val="00AD3559"/>
    <w:rsid w:val="00AD3AD3"/>
    <w:rsid w:val="00AD4AA6"/>
    <w:rsid w:val="00AE6719"/>
    <w:rsid w:val="00AF2AE0"/>
    <w:rsid w:val="00B005BE"/>
    <w:rsid w:val="00B0300B"/>
    <w:rsid w:val="00B07B32"/>
    <w:rsid w:val="00B100C8"/>
    <w:rsid w:val="00B142B6"/>
    <w:rsid w:val="00B20482"/>
    <w:rsid w:val="00B2090D"/>
    <w:rsid w:val="00B20F17"/>
    <w:rsid w:val="00B24203"/>
    <w:rsid w:val="00B24543"/>
    <w:rsid w:val="00B24961"/>
    <w:rsid w:val="00B25CF7"/>
    <w:rsid w:val="00B31FFD"/>
    <w:rsid w:val="00B33092"/>
    <w:rsid w:val="00B33206"/>
    <w:rsid w:val="00B33BE7"/>
    <w:rsid w:val="00B34307"/>
    <w:rsid w:val="00B35621"/>
    <w:rsid w:val="00B3667E"/>
    <w:rsid w:val="00B378C7"/>
    <w:rsid w:val="00B37BFB"/>
    <w:rsid w:val="00B429D0"/>
    <w:rsid w:val="00B43FA2"/>
    <w:rsid w:val="00B45520"/>
    <w:rsid w:val="00B45A8E"/>
    <w:rsid w:val="00B4713E"/>
    <w:rsid w:val="00B564BD"/>
    <w:rsid w:val="00B615F8"/>
    <w:rsid w:val="00B63D6F"/>
    <w:rsid w:val="00B7700F"/>
    <w:rsid w:val="00B8182A"/>
    <w:rsid w:val="00B82385"/>
    <w:rsid w:val="00B8274A"/>
    <w:rsid w:val="00B85650"/>
    <w:rsid w:val="00B8682B"/>
    <w:rsid w:val="00B9400E"/>
    <w:rsid w:val="00BA23A1"/>
    <w:rsid w:val="00BA5FB1"/>
    <w:rsid w:val="00BB1CB7"/>
    <w:rsid w:val="00BB213D"/>
    <w:rsid w:val="00BC1E00"/>
    <w:rsid w:val="00BC3EA8"/>
    <w:rsid w:val="00BC4628"/>
    <w:rsid w:val="00BC6DBE"/>
    <w:rsid w:val="00BD1C30"/>
    <w:rsid w:val="00BD2A29"/>
    <w:rsid w:val="00BD32EB"/>
    <w:rsid w:val="00BE0448"/>
    <w:rsid w:val="00BE13EA"/>
    <w:rsid w:val="00BE79B3"/>
    <w:rsid w:val="00BE7CD8"/>
    <w:rsid w:val="00BF02AD"/>
    <w:rsid w:val="00BF11B1"/>
    <w:rsid w:val="00BF3079"/>
    <w:rsid w:val="00BF6A55"/>
    <w:rsid w:val="00C13FD0"/>
    <w:rsid w:val="00C36037"/>
    <w:rsid w:val="00C37FEC"/>
    <w:rsid w:val="00C4161D"/>
    <w:rsid w:val="00C46CF8"/>
    <w:rsid w:val="00C50D90"/>
    <w:rsid w:val="00C53444"/>
    <w:rsid w:val="00C537B3"/>
    <w:rsid w:val="00C53870"/>
    <w:rsid w:val="00C631C0"/>
    <w:rsid w:val="00C63A24"/>
    <w:rsid w:val="00C70490"/>
    <w:rsid w:val="00C72BFC"/>
    <w:rsid w:val="00C92D46"/>
    <w:rsid w:val="00C94B0B"/>
    <w:rsid w:val="00C97318"/>
    <w:rsid w:val="00CA1097"/>
    <w:rsid w:val="00CA30F0"/>
    <w:rsid w:val="00CA352B"/>
    <w:rsid w:val="00CA7D89"/>
    <w:rsid w:val="00CB2434"/>
    <w:rsid w:val="00CC232B"/>
    <w:rsid w:val="00CC71E5"/>
    <w:rsid w:val="00CE764B"/>
    <w:rsid w:val="00CE76A9"/>
    <w:rsid w:val="00CF18FF"/>
    <w:rsid w:val="00CF4173"/>
    <w:rsid w:val="00D01C4A"/>
    <w:rsid w:val="00D0669C"/>
    <w:rsid w:val="00D0702C"/>
    <w:rsid w:val="00D10B0C"/>
    <w:rsid w:val="00D11485"/>
    <w:rsid w:val="00D11C02"/>
    <w:rsid w:val="00D11F53"/>
    <w:rsid w:val="00D16593"/>
    <w:rsid w:val="00D169AA"/>
    <w:rsid w:val="00D173B9"/>
    <w:rsid w:val="00D204E6"/>
    <w:rsid w:val="00D20510"/>
    <w:rsid w:val="00D22328"/>
    <w:rsid w:val="00D33AAC"/>
    <w:rsid w:val="00D40358"/>
    <w:rsid w:val="00D44C50"/>
    <w:rsid w:val="00D45CD5"/>
    <w:rsid w:val="00D46592"/>
    <w:rsid w:val="00D47962"/>
    <w:rsid w:val="00D502F3"/>
    <w:rsid w:val="00D511B9"/>
    <w:rsid w:val="00D533FE"/>
    <w:rsid w:val="00D767F4"/>
    <w:rsid w:val="00D76DE6"/>
    <w:rsid w:val="00D774A2"/>
    <w:rsid w:val="00D81E7D"/>
    <w:rsid w:val="00D81FBD"/>
    <w:rsid w:val="00D83D78"/>
    <w:rsid w:val="00D85DC7"/>
    <w:rsid w:val="00D872F7"/>
    <w:rsid w:val="00D9558D"/>
    <w:rsid w:val="00DA5119"/>
    <w:rsid w:val="00DA5D74"/>
    <w:rsid w:val="00DA772D"/>
    <w:rsid w:val="00DB2FE4"/>
    <w:rsid w:val="00DB72E9"/>
    <w:rsid w:val="00DC0F52"/>
    <w:rsid w:val="00DC444B"/>
    <w:rsid w:val="00DC4895"/>
    <w:rsid w:val="00DC66D4"/>
    <w:rsid w:val="00DD0B51"/>
    <w:rsid w:val="00DD0C16"/>
    <w:rsid w:val="00DE19C3"/>
    <w:rsid w:val="00DE405D"/>
    <w:rsid w:val="00DE49CD"/>
    <w:rsid w:val="00DF085E"/>
    <w:rsid w:val="00DF411F"/>
    <w:rsid w:val="00DF6043"/>
    <w:rsid w:val="00E01B2F"/>
    <w:rsid w:val="00E02532"/>
    <w:rsid w:val="00E039FB"/>
    <w:rsid w:val="00E10D50"/>
    <w:rsid w:val="00E11DF3"/>
    <w:rsid w:val="00E22D2D"/>
    <w:rsid w:val="00E42F3A"/>
    <w:rsid w:val="00E43063"/>
    <w:rsid w:val="00E444A6"/>
    <w:rsid w:val="00E4625B"/>
    <w:rsid w:val="00E5090D"/>
    <w:rsid w:val="00E510F5"/>
    <w:rsid w:val="00E51F54"/>
    <w:rsid w:val="00E527EC"/>
    <w:rsid w:val="00E528AC"/>
    <w:rsid w:val="00E52E61"/>
    <w:rsid w:val="00E573AD"/>
    <w:rsid w:val="00E63364"/>
    <w:rsid w:val="00E6339E"/>
    <w:rsid w:val="00E634C2"/>
    <w:rsid w:val="00E677D2"/>
    <w:rsid w:val="00E7136D"/>
    <w:rsid w:val="00E725D8"/>
    <w:rsid w:val="00E728E2"/>
    <w:rsid w:val="00E74D54"/>
    <w:rsid w:val="00E93388"/>
    <w:rsid w:val="00E9425F"/>
    <w:rsid w:val="00E96575"/>
    <w:rsid w:val="00E97488"/>
    <w:rsid w:val="00EA053F"/>
    <w:rsid w:val="00EA23B2"/>
    <w:rsid w:val="00EB07F1"/>
    <w:rsid w:val="00EB43CA"/>
    <w:rsid w:val="00EB5D41"/>
    <w:rsid w:val="00EC0E2C"/>
    <w:rsid w:val="00EC15C8"/>
    <w:rsid w:val="00EC3F6D"/>
    <w:rsid w:val="00EC5C96"/>
    <w:rsid w:val="00EC6656"/>
    <w:rsid w:val="00ED49FC"/>
    <w:rsid w:val="00ED4FA7"/>
    <w:rsid w:val="00ED534E"/>
    <w:rsid w:val="00ED6701"/>
    <w:rsid w:val="00ED7E00"/>
    <w:rsid w:val="00EE1B01"/>
    <w:rsid w:val="00EE296B"/>
    <w:rsid w:val="00EE52BF"/>
    <w:rsid w:val="00EE644D"/>
    <w:rsid w:val="00EE650E"/>
    <w:rsid w:val="00EE7F70"/>
    <w:rsid w:val="00EF21C0"/>
    <w:rsid w:val="00EF2344"/>
    <w:rsid w:val="00F00B29"/>
    <w:rsid w:val="00F04AC3"/>
    <w:rsid w:val="00F067B3"/>
    <w:rsid w:val="00F07222"/>
    <w:rsid w:val="00F21815"/>
    <w:rsid w:val="00F23074"/>
    <w:rsid w:val="00F27D41"/>
    <w:rsid w:val="00F3273E"/>
    <w:rsid w:val="00F32AE6"/>
    <w:rsid w:val="00F4432F"/>
    <w:rsid w:val="00F4684F"/>
    <w:rsid w:val="00F521D3"/>
    <w:rsid w:val="00F56F8F"/>
    <w:rsid w:val="00F6415E"/>
    <w:rsid w:val="00F66C73"/>
    <w:rsid w:val="00F73DCE"/>
    <w:rsid w:val="00F7493B"/>
    <w:rsid w:val="00F85CEB"/>
    <w:rsid w:val="00F86D17"/>
    <w:rsid w:val="00F872D1"/>
    <w:rsid w:val="00F96130"/>
    <w:rsid w:val="00F96FA0"/>
    <w:rsid w:val="00FB59BD"/>
    <w:rsid w:val="00FB6F47"/>
    <w:rsid w:val="00FC2908"/>
    <w:rsid w:val="00FC31EB"/>
    <w:rsid w:val="00FC6507"/>
    <w:rsid w:val="00FD6601"/>
    <w:rsid w:val="00FE3AE8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43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3F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7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9B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4EB6-4C63-4946-9098-C766D24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Rodriguez Ramirez</dc:creator>
  <cp:lastModifiedBy>gbecerrilbecerril@gmail.com</cp:lastModifiedBy>
  <cp:revision>2</cp:revision>
  <cp:lastPrinted>2019-11-08T18:31:00Z</cp:lastPrinted>
  <dcterms:created xsi:type="dcterms:W3CDTF">2021-02-02T20:49:00Z</dcterms:created>
  <dcterms:modified xsi:type="dcterms:W3CDTF">2021-02-02T20:49:00Z</dcterms:modified>
</cp:coreProperties>
</file>