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4524AF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073A7">
        <w:rPr>
          <w:rFonts w:ascii="Tahoma" w:hAnsi="Tahoma" w:cs="Tahoma"/>
          <w:sz w:val="20"/>
          <w:szCs w:val="20"/>
        </w:rPr>
        <w:t>29 de junio</w:t>
      </w:r>
      <w:r w:rsidR="00F75B80">
        <w:rPr>
          <w:rFonts w:ascii="Tahoma" w:hAnsi="Tahoma" w:cs="Tahoma"/>
          <w:sz w:val="20"/>
          <w:szCs w:val="20"/>
        </w:rPr>
        <w:t xml:space="preserve"> de 2021</w:t>
      </w:r>
    </w:p>
    <w:p w14:paraId="638AFA47" w14:textId="0A9BBDD1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F75B80">
        <w:rPr>
          <w:rFonts w:ascii="Tahoma" w:hAnsi="Tahoma" w:cs="Tahoma"/>
          <w:sz w:val="20"/>
          <w:szCs w:val="20"/>
        </w:rPr>
        <w:t>17</w:t>
      </w:r>
      <w:r w:rsidR="00C25434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3B92017E" w14:textId="575280DF" w:rsidR="00834570" w:rsidRPr="007075AD" w:rsidRDefault="00DC11C3" w:rsidP="00C073A7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4C0EAF4" w14:textId="1427C88F" w:rsidR="001D0E3A" w:rsidRPr="009877C8" w:rsidRDefault="001A560F" w:rsidP="009877C8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32C58AC" w14:textId="77777777" w:rsidR="000036D7" w:rsidRPr="00013ADC" w:rsidRDefault="000036D7" w:rsidP="00210B58">
      <w:pPr>
        <w:rPr>
          <w:rFonts w:ascii="Tahoma" w:eastAsiaTheme="minorHAnsi" w:hAnsi="Tahoma" w:cs="Tahoma"/>
          <w:b/>
          <w:i/>
          <w:sz w:val="26"/>
          <w:szCs w:val="26"/>
          <w:lang w:val="es-US" w:eastAsia="en-US"/>
        </w:rPr>
      </w:pPr>
    </w:p>
    <w:p w14:paraId="1975D5AC" w14:textId="3B1B06D1" w:rsidR="00AD13F0" w:rsidRPr="00C073A7" w:rsidRDefault="001A560F" w:rsidP="003831FF">
      <w:pPr>
        <w:pStyle w:val="Prrafodelista"/>
        <w:numPr>
          <w:ilvl w:val="0"/>
          <w:numId w:val="9"/>
        </w:numPr>
        <w:jc w:val="both"/>
        <w:rPr>
          <w:rFonts w:ascii="Tahoma" w:eastAsiaTheme="minorHAnsi" w:hAnsi="Tahoma" w:cs="Tahoma"/>
          <w:lang w:val="es-US" w:eastAsia="en-US"/>
        </w:rPr>
      </w:pPr>
      <w:r w:rsidRPr="00C073A7">
        <w:rPr>
          <w:rFonts w:ascii="Tahoma" w:eastAsiaTheme="minorHAnsi" w:hAnsi="Tahoma" w:cs="Tahoma"/>
          <w:lang w:val="es-US" w:eastAsia="en-US"/>
        </w:rPr>
        <w:t>P</w:t>
      </w:r>
      <w:r w:rsidR="00AF2E3B" w:rsidRPr="00C073A7">
        <w:rPr>
          <w:rFonts w:ascii="Tahoma" w:eastAsiaTheme="minorHAnsi" w:hAnsi="Tahoma" w:cs="Tahoma"/>
          <w:lang w:val="es-US" w:eastAsia="en-US"/>
        </w:rPr>
        <w:t>ASE DE LISTA Y DECLARACIÓN DE QUÓRUM LEGAL.</w:t>
      </w:r>
      <w:r w:rsidR="006E05FF" w:rsidRPr="00C073A7">
        <w:rPr>
          <w:rFonts w:ascii="Tahoma" w:eastAsiaTheme="minorHAnsi" w:hAnsi="Tahoma" w:cs="Tahoma"/>
          <w:lang w:eastAsia="en-US"/>
        </w:rPr>
        <w:tab/>
      </w:r>
      <w:r w:rsidR="00354EA7" w:rsidRPr="00C073A7">
        <w:rPr>
          <w:rFonts w:ascii="Tahoma" w:eastAsiaTheme="minorHAnsi" w:hAnsi="Tahoma" w:cs="Tahoma"/>
          <w:lang w:val="es-US" w:eastAsia="en-US"/>
        </w:rPr>
        <w:tab/>
      </w:r>
    </w:p>
    <w:p w14:paraId="13BFCFD2" w14:textId="77777777" w:rsidR="00AC1AAB" w:rsidRPr="00C073A7" w:rsidRDefault="00AC1AAB" w:rsidP="007075AD">
      <w:pPr>
        <w:jc w:val="both"/>
        <w:rPr>
          <w:rFonts w:ascii="Tahoma" w:eastAsiaTheme="minorHAnsi" w:hAnsi="Tahoma" w:cs="Tahoma"/>
          <w:lang w:val="es-US" w:eastAsia="en-US"/>
        </w:rPr>
      </w:pPr>
    </w:p>
    <w:p w14:paraId="40947625" w14:textId="71669102" w:rsidR="00F1199A" w:rsidRPr="00C073A7" w:rsidRDefault="007D244B" w:rsidP="003831FF">
      <w:pPr>
        <w:pStyle w:val="Prrafodelista"/>
        <w:numPr>
          <w:ilvl w:val="0"/>
          <w:numId w:val="9"/>
        </w:numPr>
        <w:jc w:val="both"/>
        <w:rPr>
          <w:rFonts w:ascii="Tahoma" w:eastAsiaTheme="minorHAnsi" w:hAnsi="Tahoma" w:cs="Tahoma"/>
          <w:lang w:val="es-US" w:eastAsia="en-US"/>
        </w:rPr>
      </w:pPr>
      <w:r w:rsidRPr="00C073A7">
        <w:rPr>
          <w:rFonts w:ascii="Tahoma" w:eastAsiaTheme="minorHAnsi" w:hAnsi="Tahoma" w:cs="Tahoma"/>
          <w:lang w:val="es-US" w:eastAsia="en-US"/>
        </w:rPr>
        <w:t>LECTURA DEL ORDEN DEL DÍA, Y EN SU CASO, APROBACIÓN</w:t>
      </w:r>
      <w:r w:rsidR="001A560F" w:rsidRPr="00C073A7">
        <w:rPr>
          <w:rFonts w:ascii="Tahoma" w:eastAsiaTheme="minorHAnsi" w:hAnsi="Tahoma" w:cs="Tahoma"/>
          <w:lang w:val="es-US" w:eastAsia="en-US"/>
        </w:rPr>
        <w:t>.</w:t>
      </w:r>
    </w:p>
    <w:p w14:paraId="3A1D03D8" w14:textId="17A61473" w:rsidR="001D0E3A" w:rsidRPr="00C073A7" w:rsidRDefault="009F6FD3" w:rsidP="007075AD">
      <w:pPr>
        <w:jc w:val="both"/>
        <w:rPr>
          <w:rFonts w:ascii="Tahoma" w:eastAsiaTheme="minorHAnsi" w:hAnsi="Tahoma" w:cs="Tahoma"/>
          <w:lang w:eastAsia="en-US"/>
        </w:rPr>
      </w:pPr>
      <w:r w:rsidRPr="00C073A7">
        <w:rPr>
          <w:rFonts w:ascii="Tahoma" w:eastAsiaTheme="minorHAnsi" w:hAnsi="Tahoma" w:cs="Tahoma"/>
          <w:lang w:eastAsia="en-US"/>
        </w:rPr>
        <w:tab/>
      </w:r>
    </w:p>
    <w:p w14:paraId="06294246" w14:textId="30B5D4FB" w:rsidR="00D328A0" w:rsidRPr="00C073A7" w:rsidRDefault="002D3D1C" w:rsidP="003831FF">
      <w:pPr>
        <w:pStyle w:val="Prrafodelista"/>
        <w:numPr>
          <w:ilvl w:val="0"/>
          <w:numId w:val="9"/>
        </w:numPr>
        <w:jc w:val="both"/>
        <w:rPr>
          <w:rFonts w:ascii="Tahoma" w:eastAsiaTheme="minorHAnsi" w:hAnsi="Tahoma" w:cs="Tahoma"/>
          <w:bCs/>
          <w:lang w:val="es-US" w:eastAsia="en-US"/>
        </w:rPr>
      </w:pPr>
      <w:r w:rsidRPr="00C073A7">
        <w:rPr>
          <w:rFonts w:ascii="Tahoma" w:eastAsiaTheme="minorHAnsi" w:hAnsi="Tahoma" w:cs="Tahoma"/>
          <w:bCs/>
          <w:lang w:val="es-US" w:eastAsia="en-US"/>
        </w:rPr>
        <w:t>LECTURA DEL ACTA DE LA SESIÓN ANTERIOR DE FECHA</w:t>
      </w:r>
      <w:r w:rsidR="007F3264" w:rsidRPr="00C073A7">
        <w:rPr>
          <w:rFonts w:ascii="Tahoma" w:eastAsiaTheme="minorHAnsi" w:hAnsi="Tahoma" w:cs="Tahoma"/>
          <w:bCs/>
          <w:lang w:val="es-US" w:eastAsia="en-US"/>
        </w:rPr>
        <w:t xml:space="preserve"> </w:t>
      </w:r>
      <w:r w:rsidR="00C073A7" w:rsidRPr="00C073A7">
        <w:rPr>
          <w:rFonts w:ascii="Tahoma" w:eastAsiaTheme="minorHAnsi" w:hAnsi="Tahoma" w:cs="Tahoma"/>
          <w:bCs/>
          <w:lang w:val="es-US" w:eastAsia="en-US"/>
        </w:rPr>
        <w:t>23 DE ABRIL DE 2021</w:t>
      </w:r>
      <w:r w:rsidRPr="00C073A7">
        <w:rPr>
          <w:rFonts w:ascii="Tahoma" w:eastAsiaTheme="minorHAnsi" w:hAnsi="Tahoma" w:cs="Tahoma"/>
          <w:bCs/>
          <w:lang w:val="es-US" w:eastAsia="en-US"/>
        </w:rPr>
        <w:t>, Y EN SU CASO, APROBACIÓN.</w:t>
      </w:r>
    </w:p>
    <w:p w14:paraId="21DE8C28" w14:textId="77777777" w:rsidR="00C073A7" w:rsidRPr="00C073A7" w:rsidRDefault="00C073A7" w:rsidP="00C073A7">
      <w:pPr>
        <w:pStyle w:val="Prrafodelista"/>
        <w:rPr>
          <w:rFonts w:ascii="Tahoma" w:eastAsiaTheme="minorHAnsi" w:hAnsi="Tahoma" w:cs="Tahoma"/>
          <w:bCs/>
          <w:lang w:val="es-US" w:eastAsia="en-US"/>
        </w:rPr>
      </w:pPr>
    </w:p>
    <w:p w14:paraId="4BE9AAF3" w14:textId="3C57C52B" w:rsidR="00C073A7" w:rsidRPr="00C073A7" w:rsidRDefault="00C073A7" w:rsidP="00C073A7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SOLICITUD PARA QUE SE INSTRUYA A LA SECRETARIA GENERAL DE ESTE HONORABLE CONGRESO DEL ESTADO LIBRE Y SOBERANO DE PUEBLA, A FORMALIZAR EL CONTRATO DERIVADO DEL PROCEDIMIENTO DE COTIZACIÓN A TRES PROVEEDORES NO.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CEP-COT-011/2021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 REFERENTE A LA CONTRATACIÓN DE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“PRUEBAS PARA DETECCIÓN DEL CORONAVIRUS SAR</w:t>
      </w:r>
      <w:r w:rsidR="005E1E36">
        <w:rPr>
          <w:rFonts w:ascii="Tahoma" w:eastAsia="Century Gothic" w:hAnsi="Tahoma" w:cs="Tahoma"/>
          <w:b/>
          <w:color w:val="000000"/>
          <w:lang w:val="es-MX" w:eastAsia="es-MX"/>
        </w:rPr>
        <w:t>S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-COV-2 POR EL MÉTODO PCR”,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 PARA LAS DIPUTADAS, LOS DIPUTADOS, ASI COMO PARA LOS TRABAJADORES DE TODAS LAS MODALIDADES DE CONTRATACION AL SERVICIO DEL HONORABLE CONGRESO DEL ESTADO LIBRE Y SOBERANO DE PUEBLA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.</w:t>
      </w:r>
    </w:p>
    <w:p w14:paraId="5E500836" w14:textId="77777777" w:rsidR="00C073A7" w:rsidRPr="00C073A7" w:rsidRDefault="00C073A7" w:rsidP="00C073A7">
      <w:pPr>
        <w:jc w:val="both"/>
        <w:rPr>
          <w:rFonts w:ascii="Tahoma" w:eastAsia="Century Gothic" w:hAnsi="Tahoma" w:cs="Tahoma"/>
          <w:lang w:val="es-MX" w:eastAsia="es-MX"/>
        </w:rPr>
      </w:pPr>
    </w:p>
    <w:p w14:paraId="3F57FAF3" w14:textId="1D45D861" w:rsidR="00C073A7" w:rsidRPr="00C073A7" w:rsidRDefault="00C073A7" w:rsidP="00C073A7">
      <w:pPr>
        <w:numPr>
          <w:ilvl w:val="0"/>
          <w:numId w:val="9"/>
        </w:num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SOLICITUD PARA QUE SE INSTRUYA A LA SECRETARIA GENERAL DE ESTE HONORABLE CONGRESO DEL ESTADO LIBRE Y SOBERANO DE PUEBLA, A FORMALIZAR EL CONTRATO DERIVADO DEL PROCEDIMIENTO DE ADJUDICACIÓN DIRECTA NO.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 xml:space="preserve">CEP-ADJ-003/2021 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>REFERENTE A LA ADQUISICIÓN E INSTALACIÓN DE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 xml:space="preserve"> “MAMPARAS ANTI-CONTAGI</w:t>
      </w:r>
      <w:r w:rsidR="00364920">
        <w:rPr>
          <w:rFonts w:ascii="Tahoma" w:eastAsia="Century Gothic" w:hAnsi="Tahoma" w:cs="Tahoma"/>
          <w:b/>
          <w:color w:val="000000"/>
          <w:lang w:val="es-MX" w:eastAsia="es-MX"/>
        </w:rPr>
        <w:t>O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, ANTIVIRAL DE POLICARBONATO TRANSPARENTE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>” PARA L</w:t>
      </w:r>
      <w:r w:rsidR="00D57303">
        <w:rPr>
          <w:rFonts w:ascii="Tahoma" w:eastAsia="Century Gothic" w:hAnsi="Tahoma" w:cs="Tahoma"/>
          <w:color w:val="000000"/>
          <w:lang w:val="es-MX" w:eastAsia="es-MX"/>
        </w:rPr>
        <w:t>A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>S CURULES DE LAS Y LOS DIPUTADOS, DEL HONORABLE CONGRESO DEL ESTADO.</w:t>
      </w:r>
    </w:p>
    <w:p w14:paraId="2D43155E" w14:textId="77777777" w:rsidR="00C073A7" w:rsidRPr="00C073A7" w:rsidRDefault="00C073A7" w:rsidP="00C073A7">
      <w:pPr>
        <w:spacing w:line="256" w:lineRule="auto"/>
        <w:ind w:left="720"/>
        <w:rPr>
          <w:rFonts w:ascii="Tahoma" w:eastAsia="Century Gothic" w:hAnsi="Tahoma" w:cs="Tahoma"/>
          <w:color w:val="000000"/>
          <w:lang w:val="es-MX" w:eastAsia="es-MX"/>
        </w:rPr>
      </w:pPr>
    </w:p>
    <w:p w14:paraId="01978FDE" w14:textId="2967F724" w:rsidR="00C073A7" w:rsidRPr="00C073A7" w:rsidRDefault="00C073A7" w:rsidP="00C073A7">
      <w:pPr>
        <w:numPr>
          <w:ilvl w:val="0"/>
          <w:numId w:val="9"/>
        </w:num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  <w:bookmarkStart w:id="0" w:name="_1fob9te"/>
      <w:bookmarkEnd w:id="0"/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SOLICITUD PARA QUE SE INSTRUYA A LA SECRETARIA GENERAL DE ESTE HONORABLE CONGRESO DEL ESTADO LIBRE Y SOBERANO DE PUEBLA, A FORMALIZAR EL CONTRATO DERIVADO DEL PROCEDIMIENTO </w:t>
      </w:r>
      <w:r w:rsidR="00364920">
        <w:rPr>
          <w:rFonts w:ascii="Tahoma" w:eastAsia="Century Gothic" w:hAnsi="Tahoma" w:cs="Tahoma"/>
          <w:color w:val="000000"/>
          <w:lang w:val="es-MX" w:eastAsia="es-MX"/>
        </w:rPr>
        <w:t xml:space="preserve">DE 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COTIZACIÓN A TRES PROVEEDORES NO.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CEP-COT-012/2021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 REFERENTE A LA CONTRATACIÓN DE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“SERVICIOS PROFESIONALES QUE COADYUVEN EN EL PROCESO DE ENTREGA-RECEPCIÓN DE LA LXI LEGISLATURA”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 DEL HONORABLE CONGRESO DEL ESTADO LIBRE Y SOBERANO DE PUEBLA.</w:t>
      </w:r>
    </w:p>
    <w:p w14:paraId="2E76ED86" w14:textId="77777777" w:rsidR="00C073A7" w:rsidRPr="00C073A7" w:rsidRDefault="00C073A7" w:rsidP="00C073A7">
      <w:pPr>
        <w:spacing w:line="256" w:lineRule="auto"/>
        <w:ind w:left="720"/>
        <w:rPr>
          <w:rFonts w:ascii="Tahoma" w:eastAsia="Century Gothic" w:hAnsi="Tahoma" w:cs="Tahoma"/>
          <w:color w:val="000000"/>
          <w:lang w:val="es-MX" w:eastAsia="es-MX"/>
        </w:rPr>
      </w:pPr>
    </w:p>
    <w:p w14:paraId="2382F829" w14:textId="54A8E5B9" w:rsidR="00C073A7" w:rsidRPr="00C073A7" w:rsidRDefault="00C073A7" w:rsidP="00C073A7">
      <w:pPr>
        <w:numPr>
          <w:ilvl w:val="0"/>
          <w:numId w:val="9"/>
        </w:num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SOLICITUD PARA QUE SE INSTRUYA A LA SECRETARIA GENERAL DE ESTE HONORABLE CONGRESO DEL ESTADO LIBRE Y SOBERANO DE PUEBLA, A FORMALIZAR EL CONTRATO DERIVADO DEL PROCEDIMIENTO DE COTIZACIÓN A TRES PROVEEDORES NO. CEP-COT-004/2021 REFERENTE A LA CONTRATACIÓN DE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“SERVICIOS DE FUMIGACIÓN DE PLAGAS, EXTERMINIO DE ROEDORES Y TERMONEBULIZACIÓN PARA LA CONSERVACIÓN DE DOCUMENTOS”.</w:t>
      </w:r>
    </w:p>
    <w:p w14:paraId="0627D10F" w14:textId="77777777" w:rsidR="00C073A7" w:rsidRDefault="00C073A7" w:rsidP="00C073A7">
      <w:pPr>
        <w:pStyle w:val="Prrafodelista"/>
        <w:rPr>
          <w:rFonts w:ascii="Tahoma" w:eastAsia="Calibri" w:hAnsi="Tahoma" w:cs="Tahoma"/>
          <w:color w:val="000000"/>
          <w:lang w:val="es-MX" w:eastAsia="es-MX"/>
        </w:rPr>
      </w:pPr>
    </w:p>
    <w:p w14:paraId="6E81D726" w14:textId="408BD07D" w:rsidR="00C073A7" w:rsidRDefault="00C073A7" w:rsidP="00C073A7">
      <w:p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</w:p>
    <w:p w14:paraId="4ECA3369" w14:textId="77777777" w:rsidR="00C073A7" w:rsidRPr="00C073A7" w:rsidRDefault="00C073A7" w:rsidP="00C073A7">
      <w:p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</w:p>
    <w:p w14:paraId="72771100" w14:textId="77777777" w:rsidR="00C073A7" w:rsidRPr="00C073A7" w:rsidRDefault="00C073A7" w:rsidP="00C073A7">
      <w:pPr>
        <w:spacing w:line="256" w:lineRule="auto"/>
        <w:ind w:left="720"/>
        <w:rPr>
          <w:rFonts w:ascii="Tahoma" w:eastAsia="Century Gothic" w:hAnsi="Tahoma" w:cs="Tahoma"/>
          <w:color w:val="000000"/>
          <w:lang w:val="es-MX" w:eastAsia="es-MX"/>
        </w:rPr>
      </w:pPr>
    </w:p>
    <w:p w14:paraId="5CD415DC" w14:textId="77777777" w:rsidR="00C073A7" w:rsidRPr="00C073A7" w:rsidRDefault="00C073A7" w:rsidP="00C073A7">
      <w:pPr>
        <w:numPr>
          <w:ilvl w:val="0"/>
          <w:numId w:val="9"/>
        </w:num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SOLICITUD PARA QUE SE INSTRUYA A LA SECRETARIA GENERAL DE ESTE HONORABLE CONGRESO DEL ESTADO LIBRE Y SOBERANO DE PUEBLA, A FORMALIZAR EL CONTRATO DERIVADO DEL PROCEDIMIENTO DE INVITACIÓN A TRES PROVEEDORES NO. CEP-INV-001/2021 REFERENTE A LA CONTRATACIÓN DEL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“SERVICIO INTEGRAL DE IMPRESIÓN (TRÍPTICOS, FOLLETOS, INVITACIONES, CARTELES Y SIMILARES) PARA LA DIFUSIÓN DE ACTIVIDADES LEGISLATIVAS Y APOYO ADMINISTRATIVO”.</w:t>
      </w:r>
    </w:p>
    <w:p w14:paraId="4F578DE2" w14:textId="77777777" w:rsidR="00C073A7" w:rsidRPr="00C073A7" w:rsidRDefault="00C073A7" w:rsidP="00C073A7">
      <w:pPr>
        <w:spacing w:line="256" w:lineRule="auto"/>
        <w:ind w:left="720"/>
        <w:rPr>
          <w:rFonts w:ascii="Tahoma" w:eastAsia="Century Gothic" w:hAnsi="Tahoma" w:cs="Tahoma"/>
          <w:color w:val="000000"/>
          <w:lang w:val="es-MX" w:eastAsia="es-MX"/>
        </w:rPr>
      </w:pPr>
    </w:p>
    <w:p w14:paraId="6CEB05B1" w14:textId="77777777" w:rsidR="00C073A7" w:rsidRPr="00C073A7" w:rsidRDefault="00C073A7" w:rsidP="00C073A7">
      <w:pPr>
        <w:numPr>
          <w:ilvl w:val="0"/>
          <w:numId w:val="9"/>
        </w:numPr>
        <w:spacing w:after="160" w:line="256" w:lineRule="auto"/>
        <w:jc w:val="both"/>
        <w:rPr>
          <w:rFonts w:ascii="Tahoma" w:eastAsia="Calibri" w:hAnsi="Tahoma" w:cs="Tahoma"/>
          <w:color w:val="000000"/>
          <w:lang w:val="es-MX" w:eastAsia="es-MX"/>
        </w:rPr>
      </w:pP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SOLICITUD PARA QUE SE INSTRUYA A LA SECRETARIA GENERAL DE ESTE HONORABLE CONGRESO DEL ESTADO LIBRE Y SOBERANO DE PUEBLA, A FORMALIZAR EL CONTRATO DERIVADO DEL PROCEDIMIENTO DE INVITACIÓN A TRES PROVEEDORES NO. CEP-INV-004/2021 REFERENTE A LA CONTRATACIÓN DEL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“SERVICIO PROFESIONAL DE SANITIZACIÓN Y DESINFECCIÓN”.</w:t>
      </w:r>
    </w:p>
    <w:p w14:paraId="0F465B67" w14:textId="77777777" w:rsidR="00C073A7" w:rsidRPr="00C073A7" w:rsidRDefault="00C073A7" w:rsidP="00C073A7">
      <w:pPr>
        <w:spacing w:line="256" w:lineRule="auto"/>
        <w:ind w:left="720"/>
        <w:rPr>
          <w:rFonts w:ascii="Tahoma" w:eastAsia="Century Gothic" w:hAnsi="Tahoma" w:cs="Tahoma"/>
          <w:color w:val="000000"/>
          <w:lang w:val="es-MX" w:eastAsia="es-MX"/>
        </w:rPr>
      </w:pPr>
    </w:p>
    <w:p w14:paraId="192D3AE3" w14:textId="313DFFC2" w:rsidR="00C073A7" w:rsidRPr="00C073A7" w:rsidRDefault="00C073A7" w:rsidP="00C073A7">
      <w:pPr>
        <w:pStyle w:val="Prrafodelista"/>
        <w:numPr>
          <w:ilvl w:val="0"/>
          <w:numId w:val="9"/>
        </w:numPr>
        <w:spacing w:after="160" w:line="256" w:lineRule="auto"/>
        <w:ind w:left="567"/>
        <w:jc w:val="both"/>
        <w:rPr>
          <w:rFonts w:ascii="Tahoma" w:eastAsia="Calibri" w:hAnsi="Tahoma" w:cs="Tahoma"/>
          <w:color w:val="000000"/>
          <w:lang w:val="es-MX" w:eastAsia="es-MX"/>
        </w:rPr>
      </w:pPr>
      <w:r w:rsidRPr="00C073A7">
        <w:rPr>
          <w:rFonts w:ascii="Tahoma" w:eastAsia="Century Gothic" w:hAnsi="Tahoma" w:cs="Tahoma"/>
          <w:color w:val="000000"/>
          <w:lang w:val="es-MX" w:eastAsia="es-MX"/>
        </w:rPr>
        <w:t xml:space="preserve">SOLICITUD PARA QUE SE INSTRUYA A LA SECRETARIA GENERAL DE ESTE HONORABLE CONGRESO DEL ESTADO LIBRE Y SOBERANO DE PUEBLA, A FORMALIZAR EL CONTRATO DERIVADO DEL PROCEDIMIENTO DE INVITACIÓN A TRES PROVEEDORES NO. CEP-INV-008/2021 REFERENTE A LA CONTRATACIÓN DEL </w:t>
      </w:r>
      <w:r w:rsidRPr="00C073A7">
        <w:rPr>
          <w:rFonts w:ascii="Tahoma" w:eastAsia="Century Gothic" w:hAnsi="Tahoma" w:cs="Tahoma"/>
          <w:b/>
          <w:color w:val="000000"/>
          <w:lang w:val="es-MX" w:eastAsia="es-MX"/>
        </w:rPr>
        <w:t>“SUMINISTRO DE PRODUCTOS ALIMENTICIOS DERIVADO DE LAS ACTIVIDADES LEGISLATIVAS (SESIONES Y COMISIONES)”</w:t>
      </w:r>
    </w:p>
    <w:p w14:paraId="7738E057" w14:textId="77777777" w:rsidR="00C073A7" w:rsidRPr="00C073A7" w:rsidRDefault="00C073A7" w:rsidP="00C073A7">
      <w:pPr>
        <w:spacing w:line="256" w:lineRule="auto"/>
        <w:ind w:left="720"/>
        <w:rPr>
          <w:rFonts w:ascii="Tahoma" w:eastAsia="Century Gothic" w:hAnsi="Tahoma" w:cs="Tahoma"/>
          <w:color w:val="000000"/>
          <w:lang w:val="es-MX" w:eastAsia="es-MX"/>
        </w:rPr>
      </w:pPr>
    </w:p>
    <w:p w14:paraId="5C036D8E" w14:textId="357C2B3D" w:rsidR="00C073A7" w:rsidRPr="00C073A7" w:rsidRDefault="00C073A7" w:rsidP="00C073A7">
      <w:pPr>
        <w:numPr>
          <w:ilvl w:val="0"/>
          <w:numId w:val="9"/>
        </w:numPr>
        <w:spacing w:after="160" w:line="256" w:lineRule="auto"/>
        <w:ind w:hanging="436"/>
        <w:jc w:val="both"/>
        <w:rPr>
          <w:rFonts w:ascii="Tahoma" w:eastAsia="Calibri" w:hAnsi="Tahoma" w:cs="Tahoma"/>
          <w:color w:val="000000"/>
          <w:lang w:val="es-MX" w:eastAsia="es-MX"/>
        </w:rPr>
      </w:pPr>
      <w:bookmarkStart w:id="1" w:name="_3znysh7"/>
      <w:bookmarkEnd w:id="1"/>
      <w:r>
        <w:rPr>
          <w:rFonts w:ascii="Tahoma" w:eastAsia="Century Gothic" w:hAnsi="Tahoma" w:cs="Tahoma"/>
          <w:color w:val="000000"/>
          <w:lang w:val="es-MX" w:eastAsia="es-MX"/>
        </w:rPr>
        <w:t xml:space="preserve"> 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>SOLICITUD PARA QUE SE INSTRUYA A LA SECRETARIA GENERAL DE ESTE HONORABLE CONGRESO DEL ESTADO LIBRE Y SOBERANO DE PUEBLA, PARA INICIAR EL PROCEDIMIENTO DE ENAJENACIÓN MEDIANTE SUBASTA A SOBRE CERRADO PARA LA VENTA DE LA CAMIONETA TAHOE CHEVROLET, PROPIEDAD DE ESTE H. CONGRESO DEL ESTADO DE PUEBLA.</w:t>
      </w:r>
    </w:p>
    <w:p w14:paraId="0A8EB57C" w14:textId="77777777" w:rsidR="00C073A7" w:rsidRPr="00C073A7" w:rsidRDefault="00C073A7" w:rsidP="00C073A7">
      <w:pPr>
        <w:ind w:left="720"/>
        <w:jc w:val="both"/>
        <w:rPr>
          <w:rFonts w:ascii="Tahoma" w:eastAsia="Century Gothic" w:hAnsi="Tahoma" w:cs="Tahoma"/>
          <w:color w:val="000000"/>
          <w:lang w:val="es-MX" w:eastAsia="es-MX"/>
        </w:rPr>
      </w:pPr>
    </w:p>
    <w:p w14:paraId="1FD501CF" w14:textId="629FFC7F" w:rsidR="00C073A7" w:rsidRPr="00C073A7" w:rsidRDefault="00C073A7" w:rsidP="00C073A7">
      <w:pPr>
        <w:numPr>
          <w:ilvl w:val="0"/>
          <w:numId w:val="9"/>
        </w:numPr>
        <w:spacing w:after="160" w:line="256" w:lineRule="auto"/>
        <w:ind w:left="709" w:hanging="425"/>
        <w:jc w:val="both"/>
        <w:rPr>
          <w:rFonts w:ascii="Tahoma" w:eastAsia="Calibri" w:hAnsi="Tahoma" w:cs="Tahoma"/>
          <w:color w:val="000000"/>
          <w:lang w:val="es-MX" w:eastAsia="es-MX"/>
        </w:rPr>
      </w:pPr>
      <w:bookmarkStart w:id="2" w:name="_2et92p0"/>
      <w:bookmarkEnd w:id="2"/>
      <w:r>
        <w:rPr>
          <w:rFonts w:ascii="Tahoma" w:eastAsia="Century Gothic" w:hAnsi="Tahoma" w:cs="Tahoma"/>
          <w:color w:val="000000"/>
          <w:lang w:val="es-MX" w:eastAsia="es-MX"/>
        </w:rPr>
        <w:t xml:space="preserve"> 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>INFORME DE LA DONACIÓN DE BIENES MUEBLES QUE SE DETERMINARON COMO NO ÚTILES, PROPIEDAD DEL HONORABLE CONGRESO DEL ESTADO LIBRE Y SOBERANO DE PUEBLA.</w:t>
      </w:r>
    </w:p>
    <w:p w14:paraId="49B318AC" w14:textId="77777777" w:rsidR="00C073A7" w:rsidRPr="00C073A7" w:rsidRDefault="00C073A7" w:rsidP="00C073A7">
      <w:pPr>
        <w:spacing w:line="256" w:lineRule="auto"/>
        <w:ind w:left="720"/>
        <w:rPr>
          <w:rFonts w:ascii="Tahoma" w:eastAsia="Century Gothic" w:hAnsi="Tahoma" w:cs="Tahoma"/>
          <w:b/>
          <w:color w:val="000000"/>
          <w:lang w:val="es-MX" w:eastAsia="es-MX"/>
        </w:rPr>
      </w:pPr>
    </w:p>
    <w:p w14:paraId="76C65A58" w14:textId="51D7E604" w:rsidR="00C073A7" w:rsidRPr="00C073A7" w:rsidRDefault="00C073A7" w:rsidP="00C073A7">
      <w:pPr>
        <w:numPr>
          <w:ilvl w:val="0"/>
          <w:numId w:val="9"/>
        </w:numPr>
        <w:spacing w:after="160" w:line="256" w:lineRule="auto"/>
        <w:ind w:hanging="436"/>
        <w:jc w:val="both"/>
        <w:rPr>
          <w:rFonts w:ascii="Tahoma" w:eastAsia="Calibri" w:hAnsi="Tahoma" w:cs="Tahoma"/>
          <w:lang w:val="es-MX" w:eastAsia="es-MX"/>
        </w:rPr>
      </w:pPr>
      <w:bookmarkStart w:id="3" w:name="_tyjcwt"/>
      <w:bookmarkEnd w:id="3"/>
      <w:r>
        <w:rPr>
          <w:rFonts w:ascii="Tahoma" w:eastAsia="Century Gothic" w:hAnsi="Tahoma" w:cs="Tahoma"/>
          <w:color w:val="000000"/>
          <w:lang w:val="es-MX" w:eastAsia="es-MX"/>
        </w:rPr>
        <w:t xml:space="preserve"> </w:t>
      </w:r>
      <w:r w:rsidRPr="00C073A7">
        <w:rPr>
          <w:rFonts w:ascii="Tahoma" w:eastAsia="Century Gothic" w:hAnsi="Tahoma" w:cs="Tahoma"/>
          <w:color w:val="000000"/>
          <w:lang w:val="es-MX" w:eastAsia="es-MX"/>
        </w:rPr>
        <w:t>ASUNTOS GENERALES</w:t>
      </w:r>
    </w:p>
    <w:p w14:paraId="4AB877F3" w14:textId="77777777" w:rsidR="00C073A7" w:rsidRPr="00C073A7" w:rsidRDefault="00C073A7" w:rsidP="00C073A7">
      <w:pPr>
        <w:pStyle w:val="Prrafodelista"/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0D61226D" w14:textId="77777777" w:rsidR="006B0338" w:rsidRPr="00C073A7" w:rsidRDefault="006B0338" w:rsidP="006B0338">
      <w:pPr>
        <w:pStyle w:val="Prrafodelista"/>
        <w:rPr>
          <w:rFonts w:ascii="Tahoma" w:eastAsiaTheme="minorHAnsi" w:hAnsi="Tahoma" w:cs="Tahoma"/>
          <w:bCs/>
          <w:lang w:val="es-US" w:eastAsia="en-US"/>
        </w:rPr>
      </w:pPr>
    </w:p>
    <w:sectPr w:rsidR="006B0338" w:rsidRPr="00C073A7" w:rsidSect="009877C8">
      <w:headerReference w:type="default" r:id="rId7"/>
      <w:pgSz w:w="11906" w:h="16838" w:code="9"/>
      <w:pgMar w:top="720" w:right="991" w:bottom="720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BE09" w14:textId="77777777" w:rsidR="00180BF5" w:rsidRDefault="00180BF5">
      <w:r>
        <w:separator/>
      </w:r>
    </w:p>
  </w:endnote>
  <w:endnote w:type="continuationSeparator" w:id="0">
    <w:p w14:paraId="76C161E1" w14:textId="77777777" w:rsidR="00180BF5" w:rsidRDefault="001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7931" w14:textId="77777777" w:rsidR="00180BF5" w:rsidRDefault="00180BF5">
      <w:r>
        <w:separator/>
      </w:r>
    </w:p>
  </w:footnote>
  <w:footnote w:type="continuationSeparator" w:id="0">
    <w:p w14:paraId="58308842" w14:textId="77777777" w:rsidR="00180BF5" w:rsidRDefault="0018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58AC3E82" w:rsidR="00354EA7" w:rsidRDefault="006446E0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</w:t>
    </w:r>
    <w:r w:rsidR="001A560F">
      <w:rPr>
        <w:rFonts w:ascii="Monotype Corsiva" w:hAnsi="Monotype Corsiva"/>
        <w:b/>
        <w:lang w:val="es-MX"/>
      </w:rPr>
      <w:t xml:space="preserve">  </w:t>
    </w:r>
  </w:p>
  <w:p w14:paraId="298D795D" w14:textId="2FEA4643" w:rsidR="00C66D09" w:rsidRPr="00C66D09" w:rsidRDefault="006446E0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    “2021, 375 años de la fundación de la Biblioteca Palafoxiana”</w:t>
    </w:r>
    <w:r w:rsidR="00D14B67">
      <w:rPr>
        <w:rFonts w:ascii="Lucida Handwriting" w:hAnsi="Lucida Handwriting"/>
        <w:sz w:val="16"/>
        <w:szCs w:val="16"/>
      </w:rPr>
      <w:t xml:space="preserve">   </w:t>
    </w:r>
  </w:p>
  <w:p w14:paraId="3A8B0847" w14:textId="0333CCF1" w:rsidR="00B9488E" w:rsidRDefault="009565D6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</w:t>
    </w:r>
    <w:r w:rsidR="00B9488E">
      <w:rPr>
        <w:rFonts w:ascii="Tahoma" w:hAnsi="Tahoma" w:cs="Tahoma"/>
        <w:b/>
        <w:bCs/>
        <w:sz w:val="34"/>
        <w:szCs w:val="34"/>
      </w:rPr>
      <w:t xml:space="preserve">     </w:t>
    </w:r>
    <w:r>
      <w:rPr>
        <w:rFonts w:ascii="Tahoma" w:hAnsi="Tahoma" w:cs="Tahoma"/>
        <w:b/>
        <w:bCs/>
        <w:sz w:val="34"/>
        <w:szCs w:val="34"/>
      </w:rPr>
      <w:t xml:space="preserve">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88E">
      <w:rPr>
        <w:rFonts w:ascii="Tahoma" w:hAnsi="Tahoma" w:cs="Tahoma"/>
        <w:b/>
        <w:bCs/>
        <w:sz w:val="34"/>
        <w:szCs w:val="34"/>
      </w:rPr>
      <w:t xml:space="preserve">COMITÉ DE ADQUISICIONES, </w:t>
    </w:r>
  </w:p>
  <w:p w14:paraId="2D8460B8" w14:textId="1DBC75F8" w:rsidR="00A81236" w:rsidRPr="0061593F" w:rsidRDefault="00B9488E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  ARRENDAMIENTOS Y SERVICIOS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017D69"/>
    <w:multiLevelType w:val="multilevel"/>
    <w:tmpl w:val="0EB4745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00004D7"/>
    <w:multiLevelType w:val="hybridMultilevel"/>
    <w:tmpl w:val="DA4C4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2066F58-BDAD-48CA-B650-F8E7A10532C3}"/>
    <w:docVar w:name="dgnword-eventsink" w:val="384078752"/>
  </w:docVars>
  <w:rsids>
    <w:rsidRoot w:val="00834570"/>
    <w:rsid w:val="000036D7"/>
    <w:rsid w:val="00010155"/>
    <w:rsid w:val="00013ADC"/>
    <w:rsid w:val="00032D4C"/>
    <w:rsid w:val="00045AB6"/>
    <w:rsid w:val="00052731"/>
    <w:rsid w:val="000647AB"/>
    <w:rsid w:val="00074FFA"/>
    <w:rsid w:val="000761D2"/>
    <w:rsid w:val="00077FB7"/>
    <w:rsid w:val="000A7E06"/>
    <w:rsid w:val="000C6CB3"/>
    <w:rsid w:val="000D2685"/>
    <w:rsid w:val="000E1BA6"/>
    <w:rsid w:val="000E76A8"/>
    <w:rsid w:val="00115789"/>
    <w:rsid w:val="001160F1"/>
    <w:rsid w:val="001260A1"/>
    <w:rsid w:val="001348C1"/>
    <w:rsid w:val="001403AF"/>
    <w:rsid w:val="00147D9A"/>
    <w:rsid w:val="001502FA"/>
    <w:rsid w:val="00150CD8"/>
    <w:rsid w:val="00180BF5"/>
    <w:rsid w:val="001877A0"/>
    <w:rsid w:val="001A52CB"/>
    <w:rsid w:val="001A560F"/>
    <w:rsid w:val="001C5850"/>
    <w:rsid w:val="001D0E3A"/>
    <w:rsid w:val="001D2014"/>
    <w:rsid w:val="001D3F97"/>
    <w:rsid w:val="001E5F6E"/>
    <w:rsid w:val="00210B58"/>
    <w:rsid w:val="00216515"/>
    <w:rsid w:val="002239FB"/>
    <w:rsid w:val="002346E2"/>
    <w:rsid w:val="00240CFA"/>
    <w:rsid w:val="00263CC1"/>
    <w:rsid w:val="00273E08"/>
    <w:rsid w:val="00281575"/>
    <w:rsid w:val="00287D89"/>
    <w:rsid w:val="00297BF5"/>
    <w:rsid w:val="002A2954"/>
    <w:rsid w:val="002B504F"/>
    <w:rsid w:val="002B6A4A"/>
    <w:rsid w:val="002D3D1C"/>
    <w:rsid w:val="00335B2E"/>
    <w:rsid w:val="0033689A"/>
    <w:rsid w:val="00354EA7"/>
    <w:rsid w:val="003577A9"/>
    <w:rsid w:val="00361FFE"/>
    <w:rsid w:val="00364920"/>
    <w:rsid w:val="0036572E"/>
    <w:rsid w:val="00377E9C"/>
    <w:rsid w:val="003831FF"/>
    <w:rsid w:val="003849E4"/>
    <w:rsid w:val="00395462"/>
    <w:rsid w:val="00397B6F"/>
    <w:rsid w:val="003A4B51"/>
    <w:rsid w:val="003A7AA5"/>
    <w:rsid w:val="003B3242"/>
    <w:rsid w:val="0040638A"/>
    <w:rsid w:val="004104ED"/>
    <w:rsid w:val="00411A3A"/>
    <w:rsid w:val="004252BE"/>
    <w:rsid w:val="0045074C"/>
    <w:rsid w:val="0045604D"/>
    <w:rsid w:val="004615D0"/>
    <w:rsid w:val="004622AE"/>
    <w:rsid w:val="00481CD7"/>
    <w:rsid w:val="004A152E"/>
    <w:rsid w:val="004B1374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4389F"/>
    <w:rsid w:val="00557ADF"/>
    <w:rsid w:val="00577730"/>
    <w:rsid w:val="005C1232"/>
    <w:rsid w:val="005C5F32"/>
    <w:rsid w:val="005E1E36"/>
    <w:rsid w:val="005F5D6D"/>
    <w:rsid w:val="0060173E"/>
    <w:rsid w:val="006123A7"/>
    <w:rsid w:val="0061593F"/>
    <w:rsid w:val="0062135F"/>
    <w:rsid w:val="006268C1"/>
    <w:rsid w:val="00635D57"/>
    <w:rsid w:val="00641D0A"/>
    <w:rsid w:val="006446E0"/>
    <w:rsid w:val="006460AE"/>
    <w:rsid w:val="006624E4"/>
    <w:rsid w:val="00670605"/>
    <w:rsid w:val="00674A9D"/>
    <w:rsid w:val="006877AE"/>
    <w:rsid w:val="006A06E9"/>
    <w:rsid w:val="006A5C8D"/>
    <w:rsid w:val="006B0338"/>
    <w:rsid w:val="006E05FF"/>
    <w:rsid w:val="006F2FB2"/>
    <w:rsid w:val="006F759F"/>
    <w:rsid w:val="007013CC"/>
    <w:rsid w:val="00701819"/>
    <w:rsid w:val="007075AD"/>
    <w:rsid w:val="007242CE"/>
    <w:rsid w:val="007313C4"/>
    <w:rsid w:val="007379C3"/>
    <w:rsid w:val="00744A32"/>
    <w:rsid w:val="00755F5F"/>
    <w:rsid w:val="00755F8D"/>
    <w:rsid w:val="00767460"/>
    <w:rsid w:val="007A08F4"/>
    <w:rsid w:val="007A7990"/>
    <w:rsid w:val="007B058A"/>
    <w:rsid w:val="007B3E49"/>
    <w:rsid w:val="007C0B07"/>
    <w:rsid w:val="007C28BC"/>
    <w:rsid w:val="007D244B"/>
    <w:rsid w:val="007E0CE7"/>
    <w:rsid w:val="007E5126"/>
    <w:rsid w:val="007F280F"/>
    <w:rsid w:val="007F3264"/>
    <w:rsid w:val="008052A8"/>
    <w:rsid w:val="00830EEF"/>
    <w:rsid w:val="00834570"/>
    <w:rsid w:val="00834D31"/>
    <w:rsid w:val="00841D33"/>
    <w:rsid w:val="00852E8F"/>
    <w:rsid w:val="00884093"/>
    <w:rsid w:val="00887C41"/>
    <w:rsid w:val="008956A4"/>
    <w:rsid w:val="008A0527"/>
    <w:rsid w:val="008A05A5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7C8"/>
    <w:rsid w:val="00987846"/>
    <w:rsid w:val="00987CF2"/>
    <w:rsid w:val="009C1326"/>
    <w:rsid w:val="009C61E6"/>
    <w:rsid w:val="009C66E3"/>
    <w:rsid w:val="009D269B"/>
    <w:rsid w:val="009D315D"/>
    <w:rsid w:val="009F6FD3"/>
    <w:rsid w:val="00A033E6"/>
    <w:rsid w:val="00A0539B"/>
    <w:rsid w:val="00A1002F"/>
    <w:rsid w:val="00A4464A"/>
    <w:rsid w:val="00A664A5"/>
    <w:rsid w:val="00A71522"/>
    <w:rsid w:val="00A81236"/>
    <w:rsid w:val="00A97D58"/>
    <w:rsid w:val="00AB463A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1F80"/>
    <w:rsid w:val="00AF2E3B"/>
    <w:rsid w:val="00B1679D"/>
    <w:rsid w:val="00B23BD4"/>
    <w:rsid w:val="00B364A5"/>
    <w:rsid w:val="00B368AA"/>
    <w:rsid w:val="00B5278D"/>
    <w:rsid w:val="00B56FD0"/>
    <w:rsid w:val="00B6511F"/>
    <w:rsid w:val="00B7751C"/>
    <w:rsid w:val="00B806F9"/>
    <w:rsid w:val="00B85000"/>
    <w:rsid w:val="00B85795"/>
    <w:rsid w:val="00B87099"/>
    <w:rsid w:val="00B9488E"/>
    <w:rsid w:val="00B95D14"/>
    <w:rsid w:val="00BA0D81"/>
    <w:rsid w:val="00BA28B9"/>
    <w:rsid w:val="00BA2B06"/>
    <w:rsid w:val="00BD4C01"/>
    <w:rsid w:val="00BE5EAA"/>
    <w:rsid w:val="00C073A7"/>
    <w:rsid w:val="00C10F95"/>
    <w:rsid w:val="00C14137"/>
    <w:rsid w:val="00C16CA8"/>
    <w:rsid w:val="00C25434"/>
    <w:rsid w:val="00C338E6"/>
    <w:rsid w:val="00C34DE0"/>
    <w:rsid w:val="00C370DC"/>
    <w:rsid w:val="00C44021"/>
    <w:rsid w:val="00C449A8"/>
    <w:rsid w:val="00C454CC"/>
    <w:rsid w:val="00C66D09"/>
    <w:rsid w:val="00C72F82"/>
    <w:rsid w:val="00C823F2"/>
    <w:rsid w:val="00CD6E3E"/>
    <w:rsid w:val="00CE1CEA"/>
    <w:rsid w:val="00CF4D1E"/>
    <w:rsid w:val="00D05985"/>
    <w:rsid w:val="00D14B67"/>
    <w:rsid w:val="00D25909"/>
    <w:rsid w:val="00D27C23"/>
    <w:rsid w:val="00D309A0"/>
    <w:rsid w:val="00D30B3B"/>
    <w:rsid w:val="00D328A0"/>
    <w:rsid w:val="00D422BA"/>
    <w:rsid w:val="00D51B9A"/>
    <w:rsid w:val="00D57303"/>
    <w:rsid w:val="00D57C83"/>
    <w:rsid w:val="00D62BAE"/>
    <w:rsid w:val="00D80937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3D"/>
    <w:rsid w:val="00E076ED"/>
    <w:rsid w:val="00E17429"/>
    <w:rsid w:val="00E233CD"/>
    <w:rsid w:val="00E35DDB"/>
    <w:rsid w:val="00E432C9"/>
    <w:rsid w:val="00E60CA0"/>
    <w:rsid w:val="00E97995"/>
    <w:rsid w:val="00EA6705"/>
    <w:rsid w:val="00EB07E7"/>
    <w:rsid w:val="00EB4BEF"/>
    <w:rsid w:val="00EC6D08"/>
    <w:rsid w:val="00ED40D4"/>
    <w:rsid w:val="00ED6457"/>
    <w:rsid w:val="00EE253D"/>
    <w:rsid w:val="00EF5152"/>
    <w:rsid w:val="00F1163A"/>
    <w:rsid w:val="00F1199A"/>
    <w:rsid w:val="00F23E7C"/>
    <w:rsid w:val="00F372E3"/>
    <w:rsid w:val="00F65364"/>
    <w:rsid w:val="00F75B80"/>
    <w:rsid w:val="00F87840"/>
    <w:rsid w:val="00FB0A3D"/>
    <w:rsid w:val="00FC1CF3"/>
    <w:rsid w:val="00FD26CF"/>
    <w:rsid w:val="00FE628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4A4A7798-511A-A54D-BD37-8DC864C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character" w:customStyle="1" w:styleId="s10">
    <w:name w:val="s10"/>
    <w:basedOn w:val="Fuentedeprrafopredeter"/>
    <w:rsid w:val="0033689A"/>
  </w:style>
  <w:style w:type="character" w:customStyle="1" w:styleId="apple-converted-space">
    <w:name w:val="apple-converted-space"/>
    <w:basedOn w:val="Fuentedeprrafopredeter"/>
    <w:rsid w:val="0033689A"/>
  </w:style>
  <w:style w:type="character" w:customStyle="1" w:styleId="s13">
    <w:name w:val="s13"/>
    <w:basedOn w:val="Fuentedeprrafopredeter"/>
    <w:rsid w:val="0033689A"/>
  </w:style>
  <w:style w:type="paragraph" w:customStyle="1" w:styleId="s15">
    <w:name w:val="s15"/>
    <w:basedOn w:val="Normal"/>
    <w:rsid w:val="0033689A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9">
    <w:name w:val="s9"/>
    <w:basedOn w:val="Fuentedeprrafopredeter"/>
    <w:rsid w:val="0033689A"/>
  </w:style>
  <w:style w:type="paragraph" w:styleId="NormalWeb">
    <w:name w:val="Normal (Web)"/>
    <w:basedOn w:val="Normal"/>
    <w:uiPriority w:val="99"/>
    <w:semiHidden/>
    <w:unhideWhenUsed/>
    <w:rsid w:val="0033689A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6">
    <w:name w:val="s16"/>
    <w:basedOn w:val="Normal"/>
    <w:rsid w:val="0033689A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11">
    <w:name w:val="s11"/>
    <w:basedOn w:val="Fuentedeprrafopredeter"/>
    <w:rsid w:val="006460AE"/>
  </w:style>
  <w:style w:type="paragraph" w:customStyle="1" w:styleId="s14">
    <w:name w:val="s14"/>
    <w:basedOn w:val="Normal"/>
    <w:rsid w:val="006460AE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6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1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7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4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8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5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6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78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1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1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7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4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4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7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6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8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8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1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8</cp:revision>
  <cp:lastPrinted>2021-06-29T15:59:00Z</cp:lastPrinted>
  <dcterms:created xsi:type="dcterms:W3CDTF">2021-06-29T14:16:00Z</dcterms:created>
  <dcterms:modified xsi:type="dcterms:W3CDTF">2021-06-29T16:25:00Z</dcterms:modified>
</cp:coreProperties>
</file>